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AB93" w14:textId="77777777" w:rsidR="00DA6193" w:rsidRDefault="00DA6193">
      <w:pPr>
        <w:pStyle w:val="NormaleWeb"/>
        <w:spacing w:before="2" w:after="2" w:line="288" w:lineRule="auto"/>
        <w:jc w:val="both"/>
        <w:rPr>
          <w:rFonts w:ascii="Arial" w:hAnsi="Arial" w:cs="Arial"/>
          <w:i/>
          <w:sz w:val="16"/>
        </w:rPr>
      </w:pPr>
    </w:p>
    <w:p w14:paraId="3F40D021" w14:textId="77777777" w:rsidR="00172DE2" w:rsidRDefault="00172DE2" w:rsidP="00482F71">
      <w:pPr>
        <w:tabs>
          <w:tab w:val="left" w:pos="8789"/>
        </w:tabs>
        <w:ind w:right="565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</w:p>
    <w:p w14:paraId="53870D45" w14:textId="616A1F54" w:rsidR="007C5820" w:rsidRDefault="000A5B89" w:rsidP="00482F71">
      <w:pPr>
        <w:tabs>
          <w:tab w:val="left" w:pos="8789"/>
        </w:tabs>
        <w:ind w:right="565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>
        <w:rPr>
          <w:rFonts w:ascii="Arial" w:eastAsia="Times New Roman" w:hAnsi="Arial" w:cs="Arial"/>
          <w:b/>
          <w:bCs/>
          <w:color w:val="000000"/>
          <w:lang w:val="it-IT"/>
        </w:rPr>
        <w:t>L’</w:t>
      </w:r>
      <w:r w:rsidR="0017496F">
        <w:rPr>
          <w:rFonts w:ascii="Arial" w:eastAsia="Times New Roman" w:hAnsi="Arial" w:cs="Arial"/>
          <w:b/>
          <w:bCs/>
          <w:color w:val="000000"/>
          <w:lang w:val="it-IT"/>
        </w:rPr>
        <w:t>emergenza sanitaria non spegne l’</w:t>
      </w:r>
      <w:r>
        <w:rPr>
          <w:rFonts w:ascii="Arial" w:eastAsia="Times New Roman" w:hAnsi="Arial" w:cs="Arial"/>
          <w:b/>
          <w:bCs/>
          <w:color w:val="000000"/>
          <w:lang w:val="it-IT"/>
        </w:rPr>
        <w:t xml:space="preserve">energia della solidarietà </w:t>
      </w:r>
    </w:p>
    <w:p w14:paraId="24B372EC" w14:textId="134C94FD" w:rsidR="003C64A6" w:rsidRDefault="003C64A6" w:rsidP="00482F71">
      <w:pPr>
        <w:tabs>
          <w:tab w:val="left" w:pos="8789"/>
        </w:tabs>
        <w:ind w:right="565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</w:p>
    <w:p w14:paraId="7BFC6BCC" w14:textId="2EB85BE4" w:rsidR="003C64A6" w:rsidRPr="003C64A6" w:rsidRDefault="003C64A6" w:rsidP="003C64A6">
      <w:pPr>
        <w:tabs>
          <w:tab w:val="left" w:pos="8789"/>
        </w:tabs>
        <w:ind w:right="-2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Presentat</w:t>
      </w:r>
      <w:r w:rsidR="0017496F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i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="00FC72B6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oggi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a </w:t>
      </w:r>
      <w:r w:rsidRPr="003C64A6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Porto Tolle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Pr="003C64A6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i progetti </w:t>
      </w:r>
      <w:r w:rsidR="00B34E65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natalizi organizzati</w:t>
      </w:r>
      <w:r w:rsidR="00AF3ACB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Pr="003C64A6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d</w:t>
      </w:r>
      <w:r w:rsidR="00172DE2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al</w:t>
      </w:r>
      <w:r w:rsidRPr="003C64A6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le associazioni</w:t>
      </w:r>
      <w:r w:rsidR="00172DE2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locali con il supporto di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Pr="003C64A6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Adriatic LNG</w:t>
      </w:r>
    </w:p>
    <w:p w14:paraId="7F14F764" w14:textId="77777777" w:rsidR="00F4510B" w:rsidRPr="00F4510B" w:rsidRDefault="00F4510B" w:rsidP="003C64A6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</w:pPr>
    </w:p>
    <w:p w14:paraId="112B3698" w14:textId="204F6BBB" w:rsidR="00996828" w:rsidRDefault="00400823" w:rsidP="004008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Porto </w:t>
      </w:r>
      <w:r w:rsidRPr="00414D5B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Tolle</w:t>
      </w:r>
      <w:r w:rsidR="00F4510B" w:rsidRPr="00414D5B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, 1</w:t>
      </w:r>
      <w:r w:rsidRPr="00414D5B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>6</w:t>
      </w:r>
      <w:r w:rsidR="00F4510B" w:rsidRPr="00414D5B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dicembre</w:t>
      </w:r>
      <w:r w:rsidR="00F4510B" w:rsidRPr="00A4587C">
        <w:rPr>
          <w:rFonts w:ascii="Arial" w:eastAsia="Times New Roman" w:hAnsi="Arial" w:cs="Arial"/>
          <w:i/>
          <w:iCs/>
          <w:color w:val="000000"/>
          <w:sz w:val="22"/>
          <w:szCs w:val="22"/>
          <w:lang w:val="it-IT"/>
        </w:rPr>
        <w:t xml:space="preserve"> 2020</w:t>
      </w:r>
      <w:r w:rsidR="00F4510B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603F6B">
        <w:rPr>
          <w:rFonts w:ascii="Arial" w:eastAsia="Times New Roman" w:hAnsi="Arial" w:cs="Arial"/>
          <w:color w:val="000000"/>
          <w:sz w:val="22"/>
          <w:szCs w:val="22"/>
          <w:lang w:val="it-IT"/>
        </w:rPr>
        <w:t>–</w:t>
      </w:r>
      <w:r w:rsidR="00F4510B" w:rsidRPr="00A4587C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L’emergenza sanitaria ha </w:t>
      </w:r>
      <w:r w:rsidR="00E65D53">
        <w:rPr>
          <w:rFonts w:ascii="Arial" w:eastAsia="Times New Roman" w:hAnsi="Arial" w:cs="Arial"/>
          <w:color w:val="000000"/>
          <w:sz w:val="22"/>
          <w:szCs w:val="22"/>
          <w:lang w:val="it-IT"/>
        </w:rPr>
        <w:t>reso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E65D53">
        <w:rPr>
          <w:rFonts w:ascii="Arial" w:eastAsia="Times New Roman" w:hAnsi="Arial" w:cs="Arial"/>
          <w:color w:val="000000"/>
          <w:sz w:val="22"/>
          <w:szCs w:val="22"/>
          <w:lang w:val="it-IT"/>
        </w:rPr>
        <w:t>più difficile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la vita quotidiana dell</w:t>
      </w:r>
      <w:r w:rsidR="00A357FD">
        <w:rPr>
          <w:rFonts w:ascii="Arial" w:eastAsia="Times New Roman" w:hAnsi="Arial" w:cs="Arial"/>
          <w:color w:val="000000"/>
          <w:sz w:val="22"/>
          <w:szCs w:val="22"/>
          <w:lang w:val="it-IT"/>
        </w:rPr>
        <w:t>e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A357FD">
        <w:rPr>
          <w:rFonts w:ascii="Arial" w:eastAsia="Times New Roman" w:hAnsi="Arial" w:cs="Arial"/>
          <w:color w:val="000000"/>
          <w:sz w:val="22"/>
          <w:szCs w:val="22"/>
          <w:lang w:val="it-IT"/>
        </w:rPr>
        <w:t>persone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, </w:t>
      </w:r>
      <w:r w:rsidR="00A357FD">
        <w:rPr>
          <w:rFonts w:ascii="Arial" w:eastAsia="Times New Roman" w:hAnsi="Arial" w:cs="Arial"/>
          <w:color w:val="000000"/>
          <w:sz w:val="22"/>
          <w:szCs w:val="22"/>
          <w:lang w:val="it-IT"/>
        </w:rPr>
        <w:t>aumentando le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A357FD">
        <w:rPr>
          <w:rFonts w:ascii="Arial" w:eastAsia="Times New Roman" w:hAnsi="Arial" w:cs="Arial"/>
          <w:color w:val="000000"/>
          <w:sz w:val="22"/>
          <w:szCs w:val="22"/>
          <w:lang w:val="it-IT"/>
        </w:rPr>
        <w:t>difficoltà economiche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e</w:t>
      </w:r>
      <w:r w:rsidR="00E65D53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960AE2">
        <w:rPr>
          <w:rFonts w:ascii="Arial" w:eastAsia="Times New Roman" w:hAnsi="Arial" w:cs="Arial"/>
          <w:color w:val="000000"/>
          <w:sz w:val="22"/>
          <w:szCs w:val="22"/>
          <w:lang w:val="it-IT"/>
        </w:rPr>
        <w:t>l’emarginazione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dei soggetti più fragili. </w:t>
      </w:r>
      <w:r w:rsidR="00B8515A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Tutto questo però non ha spento </w:t>
      </w:r>
      <w:r w:rsidR="00A161EB">
        <w:rPr>
          <w:rFonts w:ascii="Arial" w:eastAsia="Times New Roman" w:hAnsi="Arial" w:cs="Arial"/>
          <w:color w:val="000000"/>
          <w:sz w:val="22"/>
          <w:szCs w:val="22"/>
          <w:lang w:val="it-IT"/>
        </w:rPr>
        <w:t>l’energia delle associazioni di volontariato del territorio</w:t>
      </w:r>
      <w:r w:rsidR="000A5B89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A161EB">
        <w:rPr>
          <w:rFonts w:ascii="Arial" w:eastAsia="Times New Roman" w:hAnsi="Arial" w:cs="Arial"/>
          <w:color w:val="000000"/>
          <w:sz w:val="22"/>
          <w:szCs w:val="22"/>
          <w:lang w:val="it-IT"/>
        </w:rPr>
        <w:t>che</w:t>
      </w:r>
      <w:r w:rsidR="000A5B89">
        <w:rPr>
          <w:rFonts w:ascii="Arial" w:eastAsia="Times New Roman" w:hAnsi="Arial" w:cs="Arial"/>
          <w:color w:val="000000"/>
          <w:sz w:val="22"/>
          <w:szCs w:val="22"/>
          <w:lang w:val="it-IT"/>
        </w:rPr>
        <w:t>,</w:t>
      </w:r>
      <w:r w:rsidR="00A161EB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supportate da Adriatic LNG, anche quest’anno</w:t>
      </w:r>
      <w:r w:rsidR="00AC18C6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, </w:t>
      </w:r>
      <w:r w:rsidR="00A161EB">
        <w:rPr>
          <w:rFonts w:ascii="Arial" w:eastAsia="Times New Roman" w:hAnsi="Arial" w:cs="Arial"/>
          <w:color w:val="000000"/>
          <w:sz w:val="22"/>
          <w:szCs w:val="22"/>
          <w:lang w:val="it-IT"/>
        </w:rPr>
        <w:t>con l’avvicinarsi delle festività natalizie</w:t>
      </w:r>
      <w:r w:rsidR="00AC18C6">
        <w:rPr>
          <w:rFonts w:ascii="Arial" w:eastAsia="Times New Roman" w:hAnsi="Arial" w:cs="Arial"/>
          <w:color w:val="000000"/>
          <w:sz w:val="22"/>
          <w:szCs w:val="22"/>
          <w:lang w:val="it-IT"/>
        </w:rPr>
        <w:t>,</w:t>
      </w:r>
      <w:r w:rsidR="00A161EB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sono riuscite a mettere in campo importanti </w:t>
      </w:r>
      <w:r w:rsidR="002D0A9F">
        <w:rPr>
          <w:rFonts w:ascii="Arial" w:eastAsia="Times New Roman" w:hAnsi="Arial" w:cs="Arial"/>
          <w:color w:val="000000"/>
          <w:sz w:val="22"/>
          <w:szCs w:val="22"/>
          <w:lang w:val="it-IT"/>
        </w:rPr>
        <w:t>progetti</w:t>
      </w:r>
      <w:r w:rsidR="00A161EB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AC18C6">
        <w:rPr>
          <w:rFonts w:ascii="Arial" w:eastAsia="Times New Roman" w:hAnsi="Arial" w:cs="Arial"/>
          <w:color w:val="000000"/>
          <w:sz w:val="22"/>
          <w:szCs w:val="22"/>
          <w:lang w:val="it-IT"/>
        </w:rPr>
        <w:t>di solidarietà.</w:t>
      </w:r>
    </w:p>
    <w:p w14:paraId="0BDDF3CB" w14:textId="44BFC31E" w:rsidR="00A357FD" w:rsidRDefault="00A357FD" w:rsidP="00603F6B">
      <w:pPr>
        <w:jc w:val="both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</w:p>
    <w:p w14:paraId="22AB5C11" w14:textId="53423C08" w:rsidR="00603F6B" w:rsidRDefault="00996828" w:rsidP="00603F6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14D5B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La presentazione </w:t>
      </w:r>
      <w:r w:rsidR="00A357FD" w:rsidRPr="00414D5B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delle iniziative </w:t>
      </w:r>
      <w:r w:rsidRPr="00414D5B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si è </w:t>
      </w:r>
      <w:r w:rsidR="00A357FD" w:rsidRPr="001E7F80">
        <w:rPr>
          <w:rFonts w:ascii="Arial" w:eastAsia="Times New Roman" w:hAnsi="Arial" w:cs="Arial"/>
          <w:color w:val="000000"/>
          <w:sz w:val="22"/>
          <w:szCs w:val="22"/>
          <w:lang w:val="it-IT"/>
        </w:rPr>
        <w:t>tenuta</w:t>
      </w:r>
      <w:r w:rsidRPr="001E7F80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questa mattina presso la sala consigliare del Comune di Porto Tolle e ha visto la presenza d</w:t>
      </w:r>
      <w:r w:rsidR="00414D5B" w:rsidRPr="001E7F80">
        <w:rPr>
          <w:rFonts w:ascii="Arial" w:eastAsia="Times New Roman" w:hAnsi="Arial" w:cs="Arial"/>
          <w:color w:val="000000"/>
          <w:sz w:val="22"/>
          <w:szCs w:val="22"/>
          <w:lang w:val="it-IT"/>
        </w:rPr>
        <w:t>el sindaco</w:t>
      </w:r>
      <w:r w:rsidR="00A076BA" w:rsidRPr="001E7F80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414D5B" w:rsidRPr="001E7F80">
        <w:rPr>
          <w:rFonts w:ascii="Arial" w:eastAsia="Times New Roman" w:hAnsi="Arial" w:cs="Arial"/>
          <w:color w:val="000000"/>
          <w:sz w:val="22"/>
          <w:szCs w:val="22"/>
          <w:lang w:val="it-IT"/>
        </w:rPr>
        <w:t>Roberto Pizzoli, del vicesindaco</w:t>
      </w:r>
      <w:r w:rsidR="00A076BA" w:rsidRPr="001E7F80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</w:t>
      </w:r>
      <w:r w:rsidR="00414D5B" w:rsidRPr="001E7F80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Silvana Mantovani, </w:t>
      </w:r>
      <w:r w:rsidRPr="001E7F80">
        <w:rPr>
          <w:rFonts w:ascii="Arial" w:hAnsi="Arial" w:cs="Arial"/>
          <w:sz w:val="22"/>
          <w:szCs w:val="22"/>
          <w:lang w:val="it-IT"/>
        </w:rPr>
        <w:t>del</w:t>
      </w:r>
      <w:r w:rsidR="00603F6B" w:rsidRPr="001E7F80">
        <w:rPr>
          <w:rFonts w:ascii="Arial" w:hAnsi="Arial" w:cs="Arial"/>
          <w:sz w:val="22"/>
          <w:szCs w:val="22"/>
          <w:lang w:val="it-IT"/>
        </w:rPr>
        <w:t xml:space="preserve"> presidente dell’associazione “I Calabroni” Beatrice </w:t>
      </w:r>
      <w:proofErr w:type="spellStart"/>
      <w:r w:rsidR="00603F6B" w:rsidRPr="001E7F80">
        <w:rPr>
          <w:rFonts w:ascii="Arial" w:hAnsi="Arial" w:cs="Arial"/>
          <w:sz w:val="22"/>
          <w:szCs w:val="22"/>
          <w:lang w:val="it-IT"/>
        </w:rPr>
        <w:t>Cattin</w:t>
      </w:r>
      <w:proofErr w:type="spellEnd"/>
      <w:r w:rsidR="00603F6B" w:rsidRPr="001E7F80">
        <w:rPr>
          <w:rFonts w:ascii="Arial" w:hAnsi="Arial" w:cs="Arial"/>
          <w:sz w:val="22"/>
          <w:szCs w:val="22"/>
          <w:lang w:val="it-IT"/>
        </w:rPr>
        <w:t>,</w:t>
      </w:r>
      <w:r w:rsidR="00414D5B" w:rsidRPr="001E7F80">
        <w:rPr>
          <w:rFonts w:ascii="Arial" w:hAnsi="Arial" w:cs="Arial"/>
          <w:sz w:val="22"/>
          <w:szCs w:val="22"/>
          <w:lang w:val="it-IT"/>
        </w:rPr>
        <w:t xml:space="preserve"> del presidente di “Luce sul Mare </w:t>
      </w:r>
      <w:proofErr w:type="spellStart"/>
      <w:r w:rsidR="00414D5B" w:rsidRPr="001E7F80">
        <w:rPr>
          <w:rFonts w:ascii="Arial" w:hAnsi="Arial" w:cs="Arial"/>
          <w:sz w:val="22"/>
          <w:szCs w:val="22"/>
          <w:lang w:val="it-IT"/>
        </w:rPr>
        <w:t>Onlus</w:t>
      </w:r>
      <w:proofErr w:type="spellEnd"/>
      <w:r w:rsidR="00414D5B" w:rsidRPr="001E7F80">
        <w:rPr>
          <w:rFonts w:ascii="Arial" w:hAnsi="Arial" w:cs="Arial"/>
          <w:sz w:val="22"/>
          <w:szCs w:val="22"/>
          <w:lang w:val="it-IT"/>
        </w:rPr>
        <w:t xml:space="preserve">” Franco Marangon e di Giorgia </w:t>
      </w:r>
      <w:proofErr w:type="spellStart"/>
      <w:r w:rsidR="00414D5B" w:rsidRPr="001E7F80">
        <w:rPr>
          <w:rFonts w:ascii="Arial" w:hAnsi="Arial" w:cs="Arial"/>
          <w:sz w:val="22"/>
          <w:szCs w:val="22"/>
          <w:lang w:val="it-IT"/>
        </w:rPr>
        <w:t>Fonsatti</w:t>
      </w:r>
      <w:proofErr w:type="spellEnd"/>
      <w:r w:rsidR="00414D5B" w:rsidRPr="001E7F80">
        <w:rPr>
          <w:rFonts w:ascii="Arial" w:hAnsi="Arial" w:cs="Arial"/>
          <w:sz w:val="22"/>
          <w:szCs w:val="22"/>
          <w:lang w:val="it-IT"/>
        </w:rPr>
        <w:t xml:space="preserve"> di Adriatic LNG.</w:t>
      </w:r>
      <w:r w:rsidR="00414D5B" w:rsidRPr="00102104">
        <w:rPr>
          <w:rFonts w:ascii="Arial" w:hAnsi="Arial" w:cs="Arial"/>
          <w:sz w:val="22"/>
          <w:szCs w:val="22"/>
          <w:highlight w:val="yellow"/>
          <w:lang w:val="it-IT"/>
        </w:rPr>
        <w:t xml:space="preserve"> </w:t>
      </w:r>
    </w:p>
    <w:p w14:paraId="5256E19A" w14:textId="77777777" w:rsidR="002D0A9F" w:rsidRDefault="002D0A9F" w:rsidP="00603F6B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BBAFA32" w14:textId="006D0D69" w:rsidR="00960AE2" w:rsidRPr="000D455A" w:rsidRDefault="00FA21C6" w:rsidP="00E65D53">
      <w:pPr>
        <w:tabs>
          <w:tab w:val="left" w:pos="8647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Quest’anno</w:t>
      </w:r>
      <w:r w:rsidR="00960AE2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A357FD">
        <w:rPr>
          <w:rFonts w:ascii="Arial" w:hAnsi="Arial" w:cs="Arial"/>
          <w:sz w:val="22"/>
          <w:szCs w:val="22"/>
          <w:lang w:val="it-IT"/>
        </w:rPr>
        <w:t>il progetto</w:t>
      </w:r>
      <w:r w:rsidR="00AC18C6">
        <w:rPr>
          <w:rFonts w:ascii="Arial" w:hAnsi="Arial" w:cs="Arial"/>
          <w:sz w:val="22"/>
          <w:szCs w:val="22"/>
          <w:lang w:val="it-IT"/>
        </w:rPr>
        <w:t xml:space="preserve"> </w:t>
      </w:r>
      <w:r w:rsidR="008F45AC">
        <w:rPr>
          <w:rFonts w:ascii="Arial" w:hAnsi="Arial" w:cs="Arial"/>
          <w:sz w:val="22"/>
          <w:szCs w:val="22"/>
          <w:lang w:val="it-IT"/>
        </w:rPr>
        <w:t>“Star bene tra noi a Natale”</w:t>
      </w:r>
      <w:r w:rsidR="00102104">
        <w:rPr>
          <w:rFonts w:ascii="Arial" w:hAnsi="Arial" w:cs="Arial"/>
          <w:sz w:val="22"/>
          <w:szCs w:val="22"/>
          <w:lang w:val="it-IT"/>
        </w:rPr>
        <w:t xml:space="preserve"> purtroppo</w:t>
      </w:r>
      <w:r w:rsidR="00960AE2">
        <w:rPr>
          <w:rFonts w:ascii="Arial" w:hAnsi="Arial" w:cs="Arial"/>
          <w:sz w:val="22"/>
          <w:szCs w:val="22"/>
          <w:lang w:val="it-IT"/>
        </w:rPr>
        <w:t xml:space="preserve"> non vedrà l’organizzazione del tradizionale pranzo conviviale</w:t>
      </w:r>
      <w:r w:rsidR="00A357FD">
        <w:rPr>
          <w:rFonts w:ascii="Arial" w:hAnsi="Arial" w:cs="Arial"/>
          <w:sz w:val="22"/>
          <w:szCs w:val="22"/>
          <w:lang w:val="it-IT"/>
        </w:rPr>
        <w:t xml:space="preserve"> dedicato agli anziani</w:t>
      </w:r>
      <w:r w:rsidR="00102104">
        <w:rPr>
          <w:rFonts w:ascii="Arial" w:hAnsi="Arial" w:cs="Arial"/>
          <w:sz w:val="22"/>
          <w:szCs w:val="22"/>
          <w:lang w:val="it-IT"/>
        </w:rPr>
        <w:t>. Tuttavia,</w:t>
      </w:r>
      <w:r w:rsidR="00960AE2">
        <w:rPr>
          <w:rFonts w:ascii="Arial" w:hAnsi="Arial" w:cs="Arial"/>
          <w:sz w:val="22"/>
          <w:szCs w:val="22"/>
          <w:lang w:val="it-IT"/>
        </w:rPr>
        <w:t xml:space="preserve"> grazie all’impegno dei </w:t>
      </w:r>
      <w:r w:rsidR="000A5B89">
        <w:rPr>
          <w:rFonts w:ascii="Arial" w:hAnsi="Arial" w:cs="Arial"/>
          <w:sz w:val="22"/>
          <w:szCs w:val="22"/>
          <w:lang w:val="it-IT"/>
        </w:rPr>
        <w:t xml:space="preserve">giovani </w:t>
      </w:r>
      <w:r w:rsidR="00960AE2">
        <w:rPr>
          <w:rFonts w:ascii="Arial" w:hAnsi="Arial" w:cs="Arial"/>
          <w:sz w:val="22"/>
          <w:szCs w:val="22"/>
          <w:lang w:val="it-IT"/>
        </w:rPr>
        <w:t xml:space="preserve">volontari dei </w:t>
      </w:r>
      <w:r w:rsidR="00530968">
        <w:rPr>
          <w:rFonts w:ascii="Arial" w:hAnsi="Arial" w:cs="Arial"/>
          <w:sz w:val="22"/>
          <w:szCs w:val="22"/>
          <w:lang w:val="it-IT"/>
        </w:rPr>
        <w:t>“</w:t>
      </w:r>
      <w:r w:rsidR="00960AE2">
        <w:rPr>
          <w:rFonts w:ascii="Arial" w:hAnsi="Arial" w:cs="Arial"/>
          <w:sz w:val="22"/>
          <w:szCs w:val="22"/>
          <w:lang w:val="it-IT"/>
        </w:rPr>
        <w:t>Calabroni</w:t>
      </w:r>
      <w:r w:rsidR="00530968">
        <w:rPr>
          <w:rFonts w:ascii="Arial" w:hAnsi="Arial" w:cs="Arial"/>
          <w:sz w:val="22"/>
          <w:szCs w:val="22"/>
          <w:lang w:val="it-IT"/>
        </w:rPr>
        <w:t>”</w:t>
      </w:r>
      <w:r w:rsidR="00960AE2">
        <w:rPr>
          <w:rFonts w:ascii="Arial" w:hAnsi="Arial" w:cs="Arial"/>
          <w:sz w:val="22"/>
          <w:szCs w:val="22"/>
          <w:lang w:val="it-IT"/>
        </w:rPr>
        <w:t xml:space="preserve"> e al supporto di Adriatic LNG, sarà comunque possibile offrire un sostegno concreto alle persone </w:t>
      </w:r>
      <w:r w:rsidR="00E65D53">
        <w:rPr>
          <w:rFonts w:ascii="Arial" w:hAnsi="Arial" w:cs="Arial"/>
          <w:sz w:val="22"/>
          <w:szCs w:val="22"/>
          <w:lang w:val="it-IT"/>
        </w:rPr>
        <w:t xml:space="preserve">sole </w:t>
      </w:r>
      <w:r w:rsidR="00B10F3D">
        <w:rPr>
          <w:rFonts w:ascii="Arial" w:hAnsi="Arial" w:cs="Arial"/>
          <w:sz w:val="22"/>
          <w:szCs w:val="22"/>
          <w:lang w:val="it-IT"/>
        </w:rPr>
        <w:t>o</w:t>
      </w:r>
      <w:r w:rsidR="00E65D53">
        <w:rPr>
          <w:rFonts w:ascii="Arial" w:hAnsi="Arial" w:cs="Arial"/>
          <w:sz w:val="22"/>
          <w:szCs w:val="22"/>
          <w:lang w:val="it-IT"/>
        </w:rPr>
        <w:t xml:space="preserve"> che</w:t>
      </w:r>
      <w:r w:rsidR="00B10F3D">
        <w:rPr>
          <w:rFonts w:ascii="Arial" w:hAnsi="Arial" w:cs="Arial"/>
          <w:sz w:val="22"/>
          <w:szCs w:val="22"/>
          <w:lang w:val="it-IT"/>
        </w:rPr>
        <w:t xml:space="preserve"> più</w:t>
      </w:r>
      <w:r w:rsidR="00E65D53">
        <w:rPr>
          <w:rFonts w:ascii="Arial" w:hAnsi="Arial" w:cs="Arial"/>
          <w:sz w:val="22"/>
          <w:szCs w:val="22"/>
          <w:lang w:val="it-IT"/>
        </w:rPr>
        <w:t xml:space="preserve"> in generale vivono una situazione </w:t>
      </w:r>
      <w:r w:rsidR="006975F4">
        <w:rPr>
          <w:rFonts w:ascii="Arial" w:hAnsi="Arial" w:cs="Arial"/>
          <w:sz w:val="22"/>
          <w:szCs w:val="22"/>
          <w:lang w:val="it-IT"/>
        </w:rPr>
        <w:t xml:space="preserve">di difficoltà economica. </w:t>
      </w:r>
      <w:r w:rsidR="00AC18C6">
        <w:rPr>
          <w:rFonts w:ascii="Arial" w:hAnsi="Arial" w:cs="Arial"/>
          <w:sz w:val="22"/>
          <w:szCs w:val="22"/>
          <w:lang w:val="it-IT"/>
        </w:rPr>
        <w:t>I</w:t>
      </w:r>
      <w:r w:rsidR="00960AE2">
        <w:rPr>
          <w:rFonts w:ascii="Arial" w:hAnsi="Arial" w:cs="Arial"/>
          <w:sz w:val="22"/>
          <w:szCs w:val="22"/>
          <w:lang w:val="it-IT"/>
        </w:rPr>
        <w:t xml:space="preserve">n collaborazione con </w:t>
      </w:r>
      <w:r w:rsidR="00AF3ACB">
        <w:rPr>
          <w:rFonts w:ascii="Arial" w:hAnsi="Arial" w:cs="Arial"/>
          <w:sz w:val="22"/>
          <w:szCs w:val="22"/>
          <w:lang w:val="it-IT"/>
        </w:rPr>
        <w:t>l’Emporio della Solidarietà di Porto Tolle, l’Amministrazione comunale</w:t>
      </w:r>
      <w:r w:rsidR="00960AE2">
        <w:rPr>
          <w:rFonts w:ascii="Arial" w:hAnsi="Arial" w:cs="Arial"/>
          <w:sz w:val="22"/>
          <w:szCs w:val="22"/>
          <w:lang w:val="it-IT"/>
        </w:rPr>
        <w:t xml:space="preserve"> e la Cooperativa Goccia, saranno infatti </w:t>
      </w:r>
      <w:r w:rsidR="00102104">
        <w:rPr>
          <w:rFonts w:ascii="Arial" w:hAnsi="Arial" w:cs="Arial"/>
          <w:sz w:val="22"/>
          <w:szCs w:val="22"/>
          <w:lang w:val="it-IT"/>
        </w:rPr>
        <w:t>donati</w:t>
      </w:r>
      <w:r w:rsidR="001F68DF">
        <w:rPr>
          <w:rFonts w:ascii="Arial" w:hAnsi="Arial" w:cs="Arial"/>
          <w:sz w:val="22"/>
          <w:szCs w:val="22"/>
          <w:lang w:val="it-IT"/>
        </w:rPr>
        <w:t xml:space="preserve"> alle persone più </w:t>
      </w:r>
      <w:r w:rsidR="001F68DF" w:rsidRPr="000D455A">
        <w:rPr>
          <w:rFonts w:ascii="Arial" w:hAnsi="Arial" w:cs="Arial"/>
          <w:sz w:val="22"/>
          <w:szCs w:val="22"/>
          <w:lang w:val="it-IT"/>
        </w:rPr>
        <w:t>bisognose</w:t>
      </w:r>
      <w:r w:rsidR="00960AE2" w:rsidRPr="000D455A">
        <w:rPr>
          <w:rFonts w:ascii="Arial" w:hAnsi="Arial" w:cs="Arial"/>
          <w:sz w:val="22"/>
          <w:szCs w:val="22"/>
          <w:lang w:val="it-IT"/>
        </w:rPr>
        <w:t xml:space="preserve"> oltre </w:t>
      </w:r>
      <w:r w:rsidR="00960AE2" w:rsidRPr="003938C5">
        <w:rPr>
          <w:rFonts w:ascii="Arial" w:hAnsi="Arial" w:cs="Arial"/>
          <w:sz w:val="22"/>
          <w:szCs w:val="22"/>
          <w:lang w:val="it-IT"/>
        </w:rPr>
        <w:t>70</w:t>
      </w:r>
      <w:r w:rsidR="00960AE2" w:rsidRPr="000D455A">
        <w:rPr>
          <w:rFonts w:ascii="Arial" w:hAnsi="Arial" w:cs="Arial"/>
          <w:sz w:val="22"/>
          <w:szCs w:val="22"/>
          <w:lang w:val="it-IT"/>
        </w:rPr>
        <w:t xml:space="preserve"> pacchi alimentari contenenti beni di prima necessità</w:t>
      </w:r>
      <w:r w:rsidR="00102104">
        <w:rPr>
          <w:rFonts w:ascii="Arial" w:hAnsi="Arial" w:cs="Arial"/>
          <w:sz w:val="22"/>
          <w:szCs w:val="22"/>
          <w:lang w:val="it-IT"/>
        </w:rPr>
        <w:t>:</w:t>
      </w:r>
      <w:r w:rsidR="00960AE2" w:rsidRPr="000D455A">
        <w:rPr>
          <w:rFonts w:ascii="Arial" w:hAnsi="Arial" w:cs="Arial"/>
          <w:sz w:val="22"/>
          <w:szCs w:val="22"/>
          <w:lang w:val="it-IT"/>
        </w:rPr>
        <w:t xml:space="preserve"> </w:t>
      </w:r>
      <w:r w:rsidR="00102104">
        <w:rPr>
          <w:rFonts w:ascii="Arial" w:hAnsi="Arial" w:cs="Arial"/>
          <w:sz w:val="22"/>
          <w:szCs w:val="22"/>
          <w:lang w:val="it-IT"/>
        </w:rPr>
        <w:t>l</w:t>
      </w:r>
      <w:r w:rsidR="00960AE2" w:rsidRPr="000D455A">
        <w:rPr>
          <w:rFonts w:ascii="Arial" w:hAnsi="Arial" w:cs="Arial"/>
          <w:sz w:val="22"/>
          <w:szCs w:val="22"/>
          <w:lang w:val="it-IT"/>
        </w:rPr>
        <w:t xml:space="preserve">a consegna si terrà tra il 21 e il 23 dicembre e vedrà impegnati </w:t>
      </w:r>
      <w:r w:rsidR="00A87B5B">
        <w:rPr>
          <w:rFonts w:ascii="Arial" w:hAnsi="Arial" w:cs="Arial"/>
          <w:sz w:val="22"/>
          <w:szCs w:val="22"/>
          <w:lang w:val="it-IT"/>
        </w:rPr>
        <w:t>i</w:t>
      </w:r>
      <w:r w:rsidR="00C37251">
        <w:rPr>
          <w:rFonts w:ascii="Arial" w:hAnsi="Arial" w:cs="Arial"/>
          <w:sz w:val="22"/>
          <w:szCs w:val="22"/>
          <w:lang w:val="it-IT"/>
        </w:rPr>
        <w:t xml:space="preserve"> </w:t>
      </w:r>
      <w:r w:rsidR="00AF3ACB">
        <w:rPr>
          <w:rFonts w:ascii="Arial" w:hAnsi="Arial" w:cs="Arial"/>
          <w:sz w:val="22"/>
          <w:szCs w:val="22"/>
          <w:lang w:val="it-IT"/>
        </w:rPr>
        <w:t>volontari</w:t>
      </w:r>
      <w:r w:rsidR="000A5B89">
        <w:rPr>
          <w:rFonts w:ascii="Arial" w:hAnsi="Arial" w:cs="Arial"/>
          <w:sz w:val="22"/>
          <w:szCs w:val="22"/>
          <w:lang w:val="it-IT"/>
        </w:rPr>
        <w:t xml:space="preserve"> </w:t>
      </w:r>
      <w:r w:rsidR="00102104">
        <w:rPr>
          <w:rFonts w:ascii="Arial" w:hAnsi="Arial" w:cs="Arial"/>
          <w:sz w:val="22"/>
          <w:szCs w:val="22"/>
          <w:lang w:val="it-IT"/>
        </w:rPr>
        <w:t>nella distribuzione a</w:t>
      </w:r>
      <w:r w:rsidR="00AC18C6" w:rsidRPr="000D455A">
        <w:rPr>
          <w:rFonts w:ascii="Arial" w:hAnsi="Arial" w:cs="Arial"/>
          <w:sz w:val="22"/>
          <w:szCs w:val="22"/>
          <w:lang w:val="it-IT"/>
        </w:rPr>
        <w:t xml:space="preserve"> domicilio, nel pieno rispetto delle misure di prevenzione</w:t>
      </w:r>
      <w:r w:rsidR="00A87B5B">
        <w:rPr>
          <w:rFonts w:ascii="Arial" w:hAnsi="Arial" w:cs="Arial"/>
          <w:sz w:val="22"/>
          <w:szCs w:val="22"/>
          <w:lang w:val="it-IT"/>
        </w:rPr>
        <w:t xml:space="preserve"> igienico-sanitarie.</w:t>
      </w:r>
    </w:p>
    <w:p w14:paraId="566E3E78" w14:textId="53F38501" w:rsidR="00603F6B" w:rsidRPr="000D455A" w:rsidRDefault="00603F6B" w:rsidP="00400823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1AC0F91" w14:textId="5B830581" w:rsidR="00AC18C6" w:rsidRPr="000D455A" w:rsidRDefault="00A4251B" w:rsidP="00400823">
      <w:pPr>
        <w:jc w:val="both"/>
        <w:rPr>
          <w:rFonts w:ascii="Arial" w:eastAsia="Times New Roman" w:hAnsi="Arial" w:cs="Arial"/>
          <w:i/>
          <w:iCs/>
          <w:sz w:val="22"/>
          <w:szCs w:val="22"/>
          <w:lang w:val="it-IT"/>
        </w:rPr>
      </w:pPr>
      <w:r w:rsidRPr="000D455A">
        <w:rPr>
          <w:rFonts w:ascii="Arial" w:hAnsi="Arial" w:cs="Arial"/>
          <w:sz w:val="22"/>
          <w:szCs w:val="22"/>
          <w:lang w:val="it-IT"/>
        </w:rPr>
        <w:t>“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>Voglio ringraziare</w:t>
      </w:r>
      <w:r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Adriatic LNG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>,</w:t>
      </w:r>
      <w:r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AC18C6" w:rsidRPr="000D455A">
        <w:rPr>
          <w:rFonts w:ascii="Arial" w:hAnsi="Arial" w:cs="Arial"/>
          <w:i/>
          <w:iCs/>
          <w:sz w:val="22"/>
          <w:szCs w:val="22"/>
          <w:lang w:val="it-IT"/>
        </w:rPr>
        <w:t>che per il decimo anno consecutivo ha scelto di</w:t>
      </w:r>
      <w:r w:rsidR="00B96E5C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AC18C6" w:rsidRPr="000D455A">
        <w:rPr>
          <w:rFonts w:ascii="Arial" w:hAnsi="Arial" w:cs="Arial"/>
          <w:i/>
          <w:iCs/>
          <w:sz w:val="22"/>
          <w:szCs w:val="22"/>
          <w:lang w:val="it-IT"/>
        </w:rPr>
        <w:t>sostenere</w:t>
      </w:r>
      <w:r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un’iniziativa di grande importanza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sociale</w:t>
      </w:r>
      <w:r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per la nostra comunità – </w:t>
      </w:r>
      <w:r w:rsidRPr="000D455A">
        <w:rPr>
          <w:rFonts w:ascii="Arial" w:hAnsi="Arial" w:cs="Arial"/>
          <w:sz w:val="22"/>
          <w:szCs w:val="22"/>
          <w:lang w:val="it-IT"/>
        </w:rPr>
        <w:t xml:space="preserve">ha dichiarato Beatrice </w:t>
      </w:r>
      <w:proofErr w:type="spellStart"/>
      <w:r w:rsidRPr="000D455A">
        <w:rPr>
          <w:rFonts w:ascii="Arial" w:hAnsi="Arial" w:cs="Arial"/>
          <w:sz w:val="22"/>
          <w:szCs w:val="22"/>
          <w:lang w:val="it-IT"/>
        </w:rPr>
        <w:t>Cattin</w:t>
      </w:r>
      <w:proofErr w:type="spellEnd"/>
      <w:r w:rsidRPr="000D455A">
        <w:rPr>
          <w:rFonts w:ascii="Arial" w:hAnsi="Arial" w:cs="Arial"/>
          <w:sz w:val="22"/>
          <w:szCs w:val="22"/>
          <w:lang w:val="it-IT"/>
        </w:rPr>
        <w:t xml:space="preserve">, presidente dell’associazione “I Calabroni”. 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>S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ebbene non 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>sia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stato possibile organizzare il 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nostro 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>tradizionale pranzo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di Natale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, abbiamo voluto comunque 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>non far mancare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6975F4" w:rsidRPr="000D455A">
        <w:rPr>
          <w:rFonts w:ascii="Arial" w:hAnsi="Arial" w:cs="Arial"/>
          <w:i/>
          <w:iCs/>
          <w:sz w:val="22"/>
          <w:szCs w:val="22"/>
          <w:lang w:val="it-IT"/>
        </w:rPr>
        <w:t>u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>n sostegno concreto a</w:t>
      </w:r>
      <w:r w:rsidR="00B10F3D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i nostri concittadini </w:t>
      </w:r>
      <w:r w:rsidR="00E65D53" w:rsidRPr="000D455A">
        <w:rPr>
          <w:rFonts w:ascii="Arial" w:hAnsi="Arial" w:cs="Arial"/>
          <w:i/>
          <w:iCs/>
          <w:sz w:val="22"/>
          <w:szCs w:val="22"/>
          <w:lang w:val="it-IT"/>
        </w:rPr>
        <w:t xml:space="preserve">in difficoltà. </w:t>
      </w:r>
      <w:r w:rsidR="006975F4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Ringrazio</w:t>
      </w:r>
      <w:r w:rsidR="00E65D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</w:t>
      </w:r>
      <w:r w:rsidR="00A357FD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inoltre</w:t>
      </w:r>
      <w:r w:rsidR="00E65D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tutti i volontari impegnati </w:t>
      </w:r>
      <w:r w:rsidR="00A076BA">
        <w:rPr>
          <w:rFonts w:ascii="Arial" w:eastAsia="Times New Roman" w:hAnsi="Arial" w:cs="Arial"/>
          <w:i/>
          <w:iCs/>
          <w:sz w:val="22"/>
          <w:szCs w:val="22"/>
          <w:lang w:val="it-IT"/>
        </w:rPr>
        <w:t>nel</w:t>
      </w:r>
      <w:r w:rsidR="00E65D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</w:t>
      </w:r>
      <w:r w:rsidR="00A357FD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progetto </w:t>
      </w:r>
      <w:r w:rsidR="00E65D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e </w:t>
      </w:r>
      <w:r w:rsidR="002F1019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i</w:t>
      </w:r>
      <w:r w:rsidR="00E65D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l Comune di Porto Tolle</w:t>
      </w:r>
      <w:r w:rsidR="00A357FD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per il costante supporto”.</w:t>
      </w:r>
    </w:p>
    <w:p w14:paraId="6D9D354C" w14:textId="1E725588" w:rsidR="00A357FD" w:rsidRPr="000D455A" w:rsidRDefault="00A357FD" w:rsidP="00400823">
      <w:pPr>
        <w:jc w:val="both"/>
        <w:rPr>
          <w:rFonts w:ascii="Arial" w:eastAsia="Times New Roman" w:hAnsi="Arial" w:cs="Arial"/>
          <w:i/>
          <w:iCs/>
          <w:sz w:val="22"/>
          <w:szCs w:val="22"/>
          <w:lang w:val="it-IT"/>
        </w:rPr>
      </w:pPr>
    </w:p>
    <w:p w14:paraId="1B3E8789" w14:textId="2DE8638A" w:rsidR="00482F71" w:rsidRDefault="00A357FD" w:rsidP="00400823">
      <w:pPr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0D455A">
        <w:rPr>
          <w:rFonts w:ascii="Arial" w:eastAsia="Times New Roman" w:hAnsi="Arial" w:cs="Arial"/>
          <w:sz w:val="22"/>
          <w:szCs w:val="22"/>
          <w:lang w:val="it-IT"/>
        </w:rPr>
        <w:t>Un Natale di</w:t>
      </w:r>
      <w:r w:rsidR="00980F36" w:rsidRPr="000D455A">
        <w:rPr>
          <w:rFonts w:ascii="Arial" w:eastAsia="Times New Roman" w:hAnsi="Arial" w:cs="Arial"/>
          <w:sz w:val="22"/>
          <w:szCs w:val="22"/>
          <w:lang w:val="it-IT"/>
        </w:rPr>
        <w:t>verso dal solito</w:t>
      </w:r>
      <w:r w:rsidR="00D4757D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Pr="000D455A">
        <w:rPr>
          <w:rFonts w:ascii="Arial" w:eastAsia="Times New Roman" w:hAnsi="Arial" w:cs="Arial"/>
          <w:sz w:val="22"/>
          <w:szCs w:val="22"/>
          <w:lang w:val="it-IT"/>
        </w:rPr>
        <w:t>ma</w:t>
      </w:r>
      <w:r w:rsidR="00113B7F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D4757D">
        <w:rPr>
          <w:rFonts w:ascii="Arial" w:eastAsia="Times New Roman" w:hAnsi="Arial" w:cs="Arial"/>
          <w:sz w:val="22"/>
          <w:szCs w:val="22"/>
          <w:lang w:val="it-IT"/>
        </w:rPr>
        <w:t>sempre colorato da tinte vivaci e da</w:t>
      </w:r>
      <w:r w:rsidR="00102104">
        <w:rPr>
          <w:rFonts w:ascii="Arial" w:eastAsia="Times New Roman" w:hAnsi="Arial" w:cs="Arial"/>
          <w:sz w:val="22"/>
          <w:szCs w:val="22"/>
          <w:lang w:val="it-IT"/>
        </w:rPr>
        <w:t>lla genuina allegria dei ragazzi di “Luce sul Mare”, che nell’ambito del progetto “Un ponte per…” sostenuto d</w:t>
      </w:r>
      <w:r w:rsidR="000D316C">
        <w:rPr>
          <w:rFonts w:ascii="Arial" w:eastAsia="Times New Roman" w:hAnsi="Arial" w:cs="Arial"/>
          <w:sz w:val="22"/>
          <w:szCs w:val="22"/>
          <w:lang w:val="it-IT"/>
        </w:rPr>
        <w:t>a</w:t>
      </w:r>
      <w:r w:rsidR="00102104">
        <w:rPr>
          <w:rFonts w:ascii="Arial" w:eastAsia="Times New Roman" w:hAnsi="Arial" w:cs="Arial"/>
          <w:sz w:val="22"/>
          <w:szCs w:val="22"/>
          <w:lang w:val="it-IT"/>
        </w:rPr>
        <w:t xml:space="preserve"> Adriatic LNG, </w:t>
      </w:r>
      <w:r w:rsidR="00980F36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hanno </w:t>
      </w:r>
      <w:r w:rsidR="004876D8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infatti </w:t>
      </w:r>
      <w:r w:rsidR="00980F36" w:rsidRPr="000D455A">
        <w:rPr>
          <w:rFonts w:ascii="Arial" w:eastAsia="Times New Roman" w:hAnsi="Arial" w:cs="Arial"/>
          <w:sz w:val="22"/>
          <w:szCs w:val="22"/>
          <w:lang w:val="it-IT"/>
        </w:rPr>
        <w:t>realizzato a mano piccoli oggetti decorativi in stoffa,</w:t>
      </w:r>
      <w:r w:rsidR="004876D8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 legno e materiali da riciclo, affiancati da</w:t>
      </w:r>
      <w:r w:rsidR="00C37251">
        <w:rPr>
          <w:rFonts w:ascii="Arial" w:eastAsia="Times New Roman" w:hAnsi="Arial" w:cs="Arial"/>
          <w:sz w:val="22"/>
          <w:szCs w:val="22"/>
          <w:lang w:val="it-IT"/>
        </w:rPr>
        <w:t xml:space="preserve">gli educatori </w:t>
      </w:r>
      <w:r w:rsidR="004876D8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dell’associazione. Le creazioni </w:t>
      </w:r>
      <w:r w:rsidR="00482F71">
        <w:rPr>
          <w:rFonts w:ascii="Arial" w:eastAsia="Times New Roman" w:hAnsi="Arial" w:cs="Arial"/>
          <w:sz w:val="22"/>
          <w:szCs w:val="22"/>
          <w:lang w:val="it-IT"/>
        </w:rPr>
        <w:t>saranno</w:t>
      </w:r>
      <w:r w:rsidR="004876D8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102104">
        <w:rPr>
          <w:rFonts w:ascii="Arial" w:eastAsia="Times New Roman" w:hAnsi="Arial" w:cs="Arial"/>
          <w:sz w:val="22"/>
          <w:szCs w:val="22"/>
          <w:lang w:val="it-IT"/>
        </w:rPr>
        <w:t>consegnate</w:t>
      </w:r>
      <w:r w:rsidR="00482F71">
        <w:rPr>
          <w:rFonts w:ascii="Arial" w:eastAsia="Times New Roman" w:hAnsi="Arial" w:cs="Arial"/>
          <w:sz w:val="22"/>
          <w:szCs w:val="22"/>
          <w:lang w:val="it-IT"/>
        </w:rPr>
        <w:t xml:space="preserve"> nei prossimi giorni alle scuole primarie di Porto Tolle </w:t>
      </w:r>
      <w:r w:rsidR="00102104">
        <w:rPr>
          <w:rFonts w:ascii="Arial" w:eastAsia="Times New Roman" w:hAnsi="Arial" w:cs="Arial"/>
          <w:sz w:val="22"/>
          <w:szCs w:val="22"/>
          <w:lang w:val="it-IT"/>
        </w:rPr>
        <w:t xml:space="preserve">e donate ai bambini </w:t>
      </w:r>
      <w:r w:rsidR="00482F71">
        <w:rPr>
          <w:rFonts w:ascii="Arial" w:eastAsia="Times New Roman" w:hAnsi="Arial" w:cs="Arial"/>
          <w:sz w:val="22"/>
          <w:szCs w:val="22"/>
          <w:lang w:val="it-IT"/>
        </w:rPr>
        <w:t xml:space="preserve">come regali </w:t>
      </w:r>
      <w:r w:rsidR="004A4BE6">
        <w:rPr>
          <w:rFonts w:ascii="Arial" w:eastAsia="Times New Roman" w:hAnsi="Arial" w:cs="Arial"/>
          <w:sz w:val="22"/>
          <w:szCs w:val="22"/>
          <w:lang w:val="it-IT"/>
        </w:rPr>
        <w:t>di Natale</w:t>
      </w:r>
      <w:r w:rsidR="00482F71">
        <w:rPr>
          <w:rFonts w:ascii="Arial" w:eastAsia="Times New Roman" w:hAnsi="Arial" w:cs="Arial"/>
          <w:sz w:val="22"/>
          <w:szCs w:val="22"/>
          <w:lang w:val="it-IT"/>
        </w:rPr>
        <w:t>.</w:t>
      </w:r>
    </w:p>
    <w:p w14:paraId="671A4583" w14:textId="7ED90396" w:rsidR="00746AEA" w:rsidRPr="000D455A" w:rsidRDefault="00A60DAE" w:rsidP="00A60DAE">
      <w:pPr>
        <w:tabs>
          <w:tab w:val="left" w:pos="7710"/>
        </w:tabs>
        <w:jc w:val="both"/>
        <w:rPr>
          <w:rFonts w:ascii="Arial" w:eastAsia="Times New Roman" w:hAnsi="Arial" w:cs="Arial"/>
          <w:sz w:val="22"/>
          <w:szCs w:val="22"/>
          <w:lang w:val="it-IT"/>
        </w:rPr>
      </w:pPr>
      <w:r>
        <w:rPr>
          <w:rFonts w:ascii="Arial" w:eastAsia="Times New Roman" w:hAnsi="Arial" w:cs="Arial"/>
          <w:sz w:val="22"/>
          <w:szCs w:val="22"/>
          <w:lang w:val="it-IT"/>
        </w:rPr>
        <w:tab/>
      </w:r>
    </w:p>
    <w:p w14:paraId="372D379B" w14:textId="3508F536" w:rsidR="00414D5B" w:rsidRDefault="004876D8">
      <w:pPr>
        <w:jc w:val="both"/>
        <w:rPr>
          <w:rFonts w:ascii="Arial" w:eastAsia="Times New Roman" w:hAnsi="Arial" w:cs="Arial"/>
          <w:i/>
          <w:iCs/>
          <w:sz w:val="22"/>
          <w:szCs w:val="22"/>
          <w:lang w:val="it-IT"/>
        </w:rPr>
      </w:pPr>
      <w:r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“Quest’anno più che mai, </w:t>
      </w:r>
      <w:r w:rsidR="00746AEA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pensiamo sia importante portare conforto alle persone che, anche a causa della pandemia, stanno affrontando </w:t>
      </w:r>
      <w:r w:rsidR="003C03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un periodo natalizio</w:t>
      </w:r>
      <w:r w:rsidR="00746AEA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particolarmente difficil</w:t>
      </w:r>
      <w:r w:rsidR="003C03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e</w:t>
      </w:r>
      <w:r w:rsidR="00746AEA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</w:t>
      </w:r>
      <w:r w:rsidR="00746AEA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– </w:t>
      </w:r>
      <w:r w:rsidR="002621D4">
        <w:rPr>
          <w:rFonts w:ascii="Arial" w:eastAsia="Times New Roman" w:hAnsi="Arial" w:cs="Arial"/>
          <w:sz w:val="22"/>
          <w:szCs w:val="22"/>
          <w:lang w:val="it-IT"/>
        </w:rPr>
        <w:t xml:space="preserve">ha </w:t>
      </w:r>
      <w:r w:rsidR="00746AEA" w:rsidRPr="000D455A">
        <w:rPr>
          <w:rFonts w:ascii="Arial" w:eastAsia="Times New Roman" w:hAnsi="Arial" w:cs="Arial"/>
          <w:sz w:val="22"/>
          <w:szCs w:val="22"/>
          <w:lang w:val="it-IT"/>
        </w:rPr>
        <w:t>dichiara</w:t>
      </w:r>
      <w:r w:rsidR="002621D4">
        <w:rPr>
          <w:rFonts w:ascii="Arial" w:eastAsia="Times New Roman" w:hAnsi="Arial" w:cs="Arial"/>
          <w:sz w:val="22"/>
          <w:szCs w:val="22"/>
          <w:lang w:val="it-IT"/>
        </w:rPr>
        <w:t>to</w:t>
      </w:r>
      <w:r w:rsidR="00746AEA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E546E7">
        <w:rPr>
          <w:rFonts w:ascii="Arial" w:eastAsia="Times New Roman" w:hAnsi="Arial" w:cs="Arial"/>
          <w:sz w:val="22"/>
          <w:szCs w:val="22"/>
          <w:lang w:val="it-IT"/>
        </w:rPr>
        <w:t>Alfredo Balena</w:t>
      </w:r>
      <w:r w:rsidR="00746AEA" w:rsidRPr="000D455A">
        <w:rPr>
          <w:rFonts w:ascii="Arial" w:eastAsia="Times New Roman" w:hAnsi="Arial" w:cs="Arial"/>
          <w:sz w:val="22"/>
          <w:szCs w:val="22"/>
          <w:lang w:val="it-IT"/>
        </w:rPr>
        <w:t xml:space="preserve"> di Adriatic LNG</w:t>
      </w:r>
      <w:r w:rsidR="00746AEA" w:rsidRPr="00A2366A">
        <w:rPr>
          <w:rFonts w:ascii="Arial" w:eastAsia="Times New Roman" w:hAnsi="Arial" w:cs="Arial"/>
          <w:i/>
          <w:sz w:val="22"/>
          <w:szCs w:val="22"/>
          <w:lang w:val="it-IT"/>
        </w:rPr>
        <w:t>. “</w:t>
      </w:r>
      <w:r w:rsidR="00E546E7" w:rsidRPr="00A2366A">
        <w:rPr>
          <w:rFonts w:ascii="Arial" w:eastAsia="Times New Roman" w:hAnsi="Arial" w:cs="Arial"/>
          <w:i/>
          <w:sz w:val="22"/>
          <w:szCs w:val="22"/>
          <w:lang w:val="it-IT"/>
        </w:rPr>
        <w:t xml:space="preserve">La nostra </w:t>
      </w:r>
      <w:r w:rsidR="00872CC5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>azie</w:t>
      </w:r>
      <w:r w:rsidR="00E546E7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nda </w:t>
      </w:r>
      <w:r w:rsidR="00530968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>da</w:t>
      </w:r>
      <w:r w:rsidR="003C0353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sempre </w:t>
      </w:r>
      <w:r w:rsidR="00530968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>partecipa</w:t>
      </w:r>
      <w:r w:rsidR="003C0353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attivamente alla vita del territorio</w:t>
      </w:r>
      <w:r w:rsidR="001F68DF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>,</w:t>
      </w:r>
      <w:r w:rsidR="00530968" w:rsidRPr="00E546E7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affrontando insieme alla comunità locale</w:t>
      </w:r>
      <w:r w:rsidR="00530968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anche i momenti di maggiore difficoltà</w:t>
      </w:r>
      <w:r w:rsidR="001F68DF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.</w:t>
      </w:r>
      <w:r w:rsidR="00FD6C08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Ringraziamo il Comune di Porto Tolle per la collaborazione e i volontari delle associazioni, che con passione e sensibilità </w:t>
      </w:r>
      <w:r w:rsidR="003C03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ricoprono un ruolo</w:t>
      </w:r>
      <w:r w:rsidR="002621D4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sociale</w:t>
      </w:r>
      <w:r w:rsidR="003C03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 xml:space="preserve"> di fondamentale importanz</w:t>
      </w:r>
      <w:r w:rsidR="001F68DF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a”</w:t>
      </w:r>
      <w:r w:rsidR="003C0353" w:rsidRPr="000D455A">
        <w:rPr>
          <w:rFonts w:ascii="Arial" w:eastAsia="Times New Roman" w:hAnsi="Arial" w:cs="Arial"/>
          <w:i/>
          <w:iCs/>
          <w:sz w:val="22"/>
          <w:szCs w:val="22"/>
          <w:lang w:val="it-IT"/>
        </w:rPr>
        <w:t>.</w:t>
      </w:r>
    </w:p>
    <w:p w14:paraId="3B42682C" w14:textId="154211D1" w:rsidR="005450AF" w:rsidRDefault="005450AF">
      <w:pPr>
        <w:jc w:val="both"/>
        <w:rPr>
          <w:rFonts w:ascii="Arial" w:eastAsia="Times New Roman" w:hAnsi="Arial" w:cs="Arial"/>
          <w:i/>
          <w:iCs/>
          <w:sz w:val="22"/>
          <w:szCs w:val="22"/>
          <w:lang w:val="it-IT"/>
        </w:rPr>
      </w:pPr>
    </w:p>
    <w:p w14:paraId="22B2395F" w14:textId="2A4FBF10" w:rsidR="00F71231" w:rsidRDefault="00F71231">
      <w:pPr>
        <w:jc w:val="both"/>
        <w:rPr>
          <w:rFonts w:ascii="Arial" w:eastAsia="Times New Roman" w:hAnsi="Arial" w:cs="Arial"/>
          <w:i/>
          <w:iCs/>
          <w:sz w:val="22"/>
          <w:szCs w:val="22"/>
          <w:lang w:val="it-IT"/>
        </w:rPr>
      </w:pPr>
    </w:p>
    <w:p w14:paraId="5061A293" w14:textId="77777777" w:rsidR="00F71231" w:rsidRPr="005450AF" w:rsidRDefault="00F71231">
      <w:pPr>
        <w:jc w:val="both"/>
        <w:rPr>
          <w:rFonts w:ascii="Arial" w:eastAsia="Times New Roman" w:hAnsi="Arial" w:cs="Arial"/>
          <w:i/>
          <w:iCs/>
          <w:sz w:val="22"/>
          <w:szCs w:val="22"/>
          <w:lang w:val="it-IT"/>
        </w:rPr>
      </w:pPr>
    </w:p>
    <w:p w14:paraId="738B1143" w14:textId="77777777" w:rsidR="00744281" w:rsidRDefault="00744281" w:rsidP="00744281">
      <w:pPr>
        <w:pBdr>
          <w:bottom w:val="single" w:sz="6" w:space="1" w:color="000000"/>
        </w:pBdr>
        <w:jc w:val="both"/>
        <w:rPr>
          <w:rFonts w:ascii="Arial" w:hAnsi="Arial" w:cs="Arial"/>
          <w:sz w:val="16"/>
          <w:szCs w:val="16"/>
          <w:lang w:val="it-IT"/>
        </w:rPr>
      </w:pPr>
    </w:p>
    <w:p w14:paraId="392235D2" w14:textId="77777777" w:rsidR="00744281" w:rsidRDefault="00744281" w:rsidP="00744281">
      <w:pPr>
        <w:jc w:val="both"/>
        <w:rPr>
          <w:rStyle w:val="A0"/>
          <w:sz w:val="18"/>
          <w:szCs w:val="18"/>
          <w:lang w:val="it-IT"/>
        </w:rPr>
      </w:pPr>
    </w:p>
    <w:p w14:paraId="70778424" w14:textId="77777777" w:rsidR="00DA6193" w:rsidRPr="00021D66" w:rsidRDefault="007E1747" w:rsidP="00744281">
      <w:pPr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Entrato in esercizio nella seconda metà del 2009, il terminale di rigassificazione Adriatic LNG </w:t>
      </w:r>
      <w:r w:rsidRPr="00021D66">
        <w:rPr>
          <w:rFonts w:ascii="Arial" w:hAnsi="Arial" w:cs="Arial"/>
          <w:color w:val="000000"/>
          <w:sz w:val="18"/>
          <w:szCs w:val="18"/>
          <w:lang w:val="it-IT"/>
        </w:rPr>
        <w:t xml:space="preserve">assicura all’Italia circa il 10% dei consumi nazionali di gas. Infrastruttura </w:t>
      </w:r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strategica per il Paese per il suo contributo alla diversificazione dell’approvvigionamento energetico, Adriatic LNG ad oggi ha contribuito a soddisfare i consumi nazionali di gas naturale immettendo nella rete nazionale gasdotti oltre 6</w:t>
      </w:r>
      <w:r w:rsidR="00F4510B"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8</w:t>
      </w:r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 miliardi di metri cubi di gas proveniente via nave da 8 Paesi (Qatar, Egitto, </w:t>
      </w:r>
      <w:proofErr w:type="spellStart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Trinidad&amp;Tobago</w:t>
      </w:r>
      <w:proofErr w:type="spellEnd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, Guinea Equatoriale, Norvegia, Nigeria, Stati Uniti e Angola). Adriatic LNG è co-controllata da </w:t>
      </w:r>
      <w:proofErr w:type="spellStart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ExxonMobil</w:t>
      </w:r>
      <w:proofErr w:type="spellEnd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 Italiana Gas e Qatar Terminal Limited (affiliata del gruppo Qatar </w:t>
      </w:r>
      <w:proofErr w:type="spellStart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>Petroleum</w:t>
      </w:r>
      <w:proofErr w:type="spellEnd"/>
      <w:r w:rsidRPr="00021D66">
        <w:rPr>
          <w:rStyle w:val="A0"/>
          <w:rFonts w:ascii="Arial" w:hAnsi="Arial" w:cs="Arial"/>
          <w:color w:val="000000"/>
          <w:sz w:val="18"/>
          <w:szCs w:val="18"/>
          <w:lang w:val="it-IT"/>
        </w:rPr>
        <w:t xml:space="preserve">) e partecipata da SNAM. </w:t>
      </w:r>
    </w:p>
    <w:p w14:paraId="34154487" w14:textId="77777777" w:rsidR="00DA6193" w:rsidRDefault="00DA6193" w:rsidP="00744281">
      <w:pPr>
        <w:pBdr>
          <w:bottom w:val="single" w:sz="6" w:space="0" w:color="000000"/>
        </w:pBdr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2EF2B4CD" w14:textId="77777777" w:rsidR="00DA6193" w:rsidRDefault="00DA6193">
      <w:pPr>
        <w:jc w:val="both"/>
        <w:rPr>
          <w:rStyle w:val="A0"/>
          <w:lang w:val="it-IT"/>
        </w:rPr>
      </w:pPr>
    </w:p>
    <w:p w14:paraId="300EFA6F" w14:textId="77777777" w:rsidR="00DA6193" w:rsidRDefault="007E1747">
      <w:pPr>
        <w:jc w:val="both"/>
        <w:outlineLvl w:val="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CONTATTI:</w:t>
      </w:r>
    </w:p>
    <w:p w14:paraId="49AA459F" w14:textId="77777777" w:rsidR="00DA6193" w:rsidRDefault="00DA6193">
      <w:pPr>
        <w:jc w:val="both"/>
        <w:rPr>
          <w:rFonts w:ascii="Arial" w:hAnsi="Arial" w:cs="Arial"/>
          <w:sz w:val="18"/>
          <w:szCs w:val="18"/>
          <w:lang w:val="it-IT"/>
        </w:rPr>
      </w:pPr>
    </w:p>
    <w:p w14:paraId="243DC1AD" w14:textId="77777777" w:rsidR="00DA6193" w:rsidRDefault="007E1747">
      <w:pPr>
        <w:ind w:right="706"/>
        <w:outlineLvl w:val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Ufficio Stampa Adriatic LNG – SEC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Newgate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Spa</w:t>
      </w:r>
    </w:p>
    <w:p w14:paraId="703BC650" w14:textId="77777777" w:rsidR="00DA6193" w:rsidRDefault="007E1747">
      <w:pPr>
        <w:ind w:right="706"/>
        <w:rPr>
          <w:rStyle w:val="CollegamentoInternet"/>
          <w:rFonts w:ascii="Arial" w:hAnsi="Arial"/>
          <w:sz w:val="18"/>
          <w:szCs w:val="18"/>
          <w:lang w:val="it-IT"/>
        </w:rPr>
      </w:pPr>
      <w:r>
        <w:rPr>
          <w:rStyle w:val="CollegamentoInternet"/>
          <w:rFonts w:ascii="Arial" w:hAnsi="Arial" w:cs="Arial"/>
          <w:sz w:val="18"/>
          <w:szCs w:val="18"/>
          <w:lang w:val="it-IT"/>
        </w:rPr>
        <w:t>alng_press@secrp.com</w:t>
      </w:r>
    </w:p>
    <w:p w14:paraId="4033DB4E" w14:textId="77777777" w:rsidR="00DA6193" w:rsidRDefault="00DA6193">
      <w:pPr>
        <w:ind w:right="706"/>
        <w:rPr>
          <w:rFonts w:ascii="Arial" w:hAnsi="Arial" w:cs="Arial"/>
          <w:i/>
          <w:sz w:val="18"/>
          <w:szCs w:val="18"/>
          <w:lang w:val="it-IT"/>
        </w:rPr>
      </w:pPr>
    </w:p>
    <w:p w14:paraId="20711D13" w14:textId="77777777"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Valeria Peverelli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02   62499938 - Cell. +39 347 0712801</w:t>
      </w:r>
    </w:p>
    <w:p w14:paraId="2E751E4C" w14:textId="77777777"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Angela Trevisol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+39 041 8878186 - Cell. +39 338 7225251</w:t>
      </w:r>
    </w:p>
    <w:p w14:paraId="5E180C85" w14:textId="77777777"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Elena De Faveri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02   62499935 - Cell. + 39 349 7250850</w:t>
      </w:r>
    </w:p>
    <w:p w14:paraId="5BA52C06" w14:textId="77777777" w:rsidR="00DA6193" w:rsidRDefault="007E1747">
      <w:pPr>
        <w:ind w:right="706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Francesco Astolfi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Tel.  +39 041 8878186 - Cell. +39 340 3227833</w:t>
      </w:r>
    </w:p>
    <w:p w14:paraId="6A96B69F" w14:textId="77777777" w:rsidR="00DA6193" w:rsidRDefault="007E1747">
      <w:pPr>
        <w:ind w:right="706" w:firstLine="708"/>
        <w:rPr>
          <w:rFonts w:ascii="Arial" w:hAnsi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</w:p>
    <w:p w14:paraId="32E8E6CD" w14:textId="77777777" w:rsidR="00DA6193" w:rsidRPr="00605A76" w:rsidRDefault="007E1747">
      <w:pPr>
        <w:rPr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Per saperne di più: </w:t>
      </w:r>
      <w:r>
        <w:rPr>
          <w:rStyle w:val="CollegamentoInternet"/>
          <w:rFonts w:ascii="Arial" w:hAnsi="Arial" w:cs="Arial"/>
          <w:color w:val="auto"/>
          <w:sz w:val="18"/>
          <w:szCs w:val="18"/>
          <w:lang w:val="it-IT"/>
        </w:rPr>
        <w:t>www.adriaticlng.it</w:t>
      </w:r>
    </w:p>
    <w:sectPr w:rsidR="00DA6193" w:rsidRPr="00605A76" w:rsidSect="009C6BB3">
      <w:headerReference w:type="default" r:id="rId8"/>
      <w:headerReference w:type="first" r:id="rId9"/>
      <w:footerReference w:type="first" r:id="rId10"/>
      <w:pgSz w:w="11906" w:h="16838"/>
      <w:pgMar w:top="1985" w:right="1418" w:bottom="1701" w:left="1418" w:header="73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47C5" w14:textId="77777777" w:rsidR="00F14549" w:rsidRDefault="00F14549">
      <w:r>
        <w:separator/>
      </w:r>
    </w:p>
  </w:endnote>
  <w:endnote w:type="continuationSeparator" w:id="0">
    <w:p w14:paraId="4CD8028B" w14:textId="77777777" w:rsidR="00F14549" w:rsidRDefault="00F1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Ĕ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radeGothic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 CondEighteen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11C1" w14:textId="77777777" w:rsidR="000D316C" w:rsidRDefault="000D316C">
    <w:pPr>
      <w:pStyle w:val="Pidipagina"/>
      <w:pBdr>
        <w:top w:val="single" w:sz="4" w:space="1" w:color="000000"/>
      </w:pBdr>
      <w:jc w:val="center"/>
      <w:rPr>
        <w:rFonts w:ascii="Arial" w:hAnsi="Arial"/>
        <w:color w:val="000000"/>
        <w:sz w:val="16"/>
        <w:lang w:val="it-IT"/>
      </w:rPr>
    </w:pPr>
    <w:r>
      <w:rPr>
        <w:rFonts w:ascii="Arial" w:hAnsi="Arial"/>
        <w:b/>
        <w:color w:val="000000"/>
        <w:sz w:val="16"/>
        <w:lang w:val="it-IT"/>
      </w:rPr>
      <w:t xml:space="preserve">Terminale GNL Adriatico S.r.l. - </w:t>
    </w:r>
    <w:r>
      <w:rPr>
        <w:rFonts w:ascii="Arial" w:hAnsi="Arial"/>
        <w:color w:val="000000"/>
        <w:sz w:val="16"/>
        <w:lang w:val="it-IT"/>
      </w:rPr>
      <w:t>Sede Legale: Piazza Sigmund Freud, 1 – 20124 Milano – Italia</w:t>
    </w:r>
  </w:p>
  <w:p w14:paraId="3F7AF7D3" w14:textId="77777777" w:rsidR="000D316C" w:rsidRDefault="000D316C">
    <w:pPr>
      <w:pStyle w:val="Pidipagina"/>
      <w:jc w:val="center"/>
      <w:rPr>
        <w:rFonts w:ascii="Arial" w:hAnsi="Arial"/>
        <w:color w:val="000000"/>
        <w:sz w:val="14"/>
        <w:szCs w:val="14"/>
        <w:lang w:val="it-IT"/>
      </w:rPr>
    </w:pPr>
    <w:r>
      <w:rPr>
        <w:rFonts w:ascii="Arial" w:hAnsi="Arial"/>
        <w:color w:val="000000"/>
        <w:sz w:val="14"/>
        <w:szCs w:val="14"/>
        <w:lang w:val="it-IT"/>
      </w:rPr>
      <w:t xml:space="preserve">Capitale Sociale: Euro 200.000.000 </w:t>
    </w:r>
    <w:proofErr w:type="spellStart"/>
    <w:r>
      <w:rPr>
        <w:rFonts w:ascii="Arial" w:hAnsi="Arial"/>
        <w:color w:val="000000"/>
        <w:sz w:val="14"/>
        <w:szCs w:val="14"/>
        <w:lang w:val="it-IT"/>
      </w:rPr>
      <w:t>i.v</w:t>
    </w:r>
    <w:proofErr w:type="spellEnd"/>
    <w:r>
      <w:rPr>
        <w:rFonts w:ascii="Arial" w:hAnsi="Arial"/>
        <w:color w:val="000000"/>
        <w:sz w:val="14"/>
        <w:szCs w:val="14"/>
        <w:lang w:val="it-IT"/>
      </w:rPr>
      <w:t>. - Reg. Imprese Milano, C. F.</w:t>
    </w:r>
    <w:proofErr w:type="gramStart"/>
    <w:r>
      <w:rPr>
        <w:rFonts w:ascii="Arial" w:hAnsi="Arial"/>
        <w:color w:val="000000"/>
        <w:sz w:val="14"/>
        <w:szCs w:val="14"/>
        <w:lang w:val="it-IT"/>
      </w:rPr>
      <w:t>,  Partita</w:t>
    </w:r>
    <w:proofErr w:type="gramEnd"/>
    <w:r>
      <w:rPr>
        <w:rFonts w:ascii="Arial" w:hAnsi="Arial"/>
        <w:color w:val="000000"/>
        <w:sz w:val="14"/>
        <w:szCs w:val="14"/>
        <w:lang w:val="it-IT"/>
      </w:rPr>
      <w:t xml:space="preserve"> IVA: 13289520150  -  R.E.A. 1788519 Milano</w:t>
    </w:r>
  </w:p>
  <w:p w14:paraId="6B8223E7" w14:textId="77777777" w:rsidR="000D316C" w:rsidRDefault="000D316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CF84" w14:textId="77777777" w:rsidR="00F14549" w:rsidRDefault="00F14549">
      <w:r>
        <w:separator/>
      </w:r>
    </w:p>
  </w:footnote>
  <w:footnote w:type="continuationSeparator" w:id="0">
    <w:p w14:paraId="4155E53A" w14:textId="77777777" w:rsidR="00F14549" w:rsidRDefault="00F1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39F7" w14:textId="77777777" w:rsidR="000D316C" w:rsidRDefault="000D316C">
    <w:pPr>
      <w:pStyle w:val="Intestazione"/>
      <w:rPr>
        <w:rFonts w:ascii="Arial" w:hAnsi="Arial"/>
        <w:color w:val="808080"/>
        <w:sz w:val="18"/>
      </w:rPr>
    </w:pPr>
    <w:r>
      <w:rPr>
        <w:rFonts w:ascii="Arial" w:hAnsi="Arial"/>
        <w:noProof/>
        <w:color w:val="808080"/>
        <w:sz w:val="18"/>
        <w:lang w:eastAsia="en-US"/>
      </w:rPr>
      <w:drawing>
        <wp:anchor distT="0" distB="0" distL="0" distR="0" simplePos="0" relativeHeight="2" behindDoc="1" locked="0" layoutInCell="1" allowOverlap="1" wp14:anchorId="52D142B3" wp14:editId="40F8C177">
          <wp:simplePos x="0" y="0"/>
          <wp:positionH relativeFrom="column">
            <wp:posOffset>-437515</wp:posOffset>
          </wp:positionH>
          <wp:positionV relativeFrom="paragraph">
            <wp:posOffset>1905</wp:posOffset>
          </wp:positionV>
          <wp:extent cx="850900" cy="622300"/>
          <wp:effectExtent l="0" t="0" r="0" b="0"/>
          <wp:wrapNone/>
          <wp:docPr id="1" name="Immagine 1" descr="logoAdriaticLNG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AdriaticLNG_s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EA67" w14:textId="77777777" w:rsidR="000D316C" w:rsidRDefault="000D316C">
    <w:pPr>
      <w:pStyle w:val="Intestazione"/>
      <w:tabs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  <w:tab w:val="left" w:pos="8505"/>
      </w:tabs>
      <w:rPr>
        <w:color w:val="000000"/>
      </w:rPr>
    </w:pPr>
    <w:r>
      <w:rPr>
        <w:noProof/>
        <w:color w:val="000000"/>
        <w:lang w:eastAsia="en-US"/>
      </w:rPr>
      <w:drawing>
        <wp:anchor distT="0" distB="0" distL="0" distR="0" simplePos="0" relativeHeight="3" behindDoc="1" locked="0" layoutInCell="1" allowOverlap="1" wp14:anchorId="2222D669" wp14:editId="2D884E5E">
          <wp:simplePos x="0" y="0"/>
          <wp:positionH relativeFrom="column">
            <wp:posOffset>-437515</wp:posOffset>
          </wp:positionH>
          <wp:positionV relativeFrom="paragraph">
            <wp:posOffset>-10795</wp:posOffset>
          </wp:positionV>
          <wp:extent cx="1663700" cy="589280"/>
          <wp:effectExtent l="0" t="0" r="0" b="0"/>
          <wp:wrapNone/>
          <wp:docPr id="2" name="Immagine 2" descr="logoAdriaticL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AdriaticL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79530D" w14:textId="77777777" w:rsidR="000D316C" w:rsidRDefault="000D316C">
    <w:pPr>
      <w:pStyle w:val="Intestazione"/>
      <w:tabs>
        <w:tab w:val="clear" w:pos="4819"/>
        <w:tab w:val="clear" w:pos="9638"/>
        <w:tab w:val="left" w:pos="2552"/>
        <w:tab w:val="left" w:pos="2835"/>
        <w:tab w:val="left" w:pos="3402"/>
        <w:tab w:val="center" w:pos="4536"/>
        <w:tab w:val="left" w:pos="5954"/>
        <w:tab w:val="left" w:pos="6237"/>
        <w:tab w:val="left" w:pos="6804"/>
        <w:tab w:val="left" w:pos="7371"/>
        <w:tab w:val="left" w:pos="8505"/>
      </w:tabs>
      <w:jc w:val="right"/>
      <w:rPr>
        <w:rFonts w:ascii="Arial" w:hAnsi="Arial"/>
        <w:color w:val="000000"/>
        <w:sz w:val="8"/>
      </w:rPr>
    </w:pPr>
  </w:p>
  <w:p w14:paraId="6573E732" w14:textId="77777777" w:rsidR="000D316C" w:rsidRDefault="000D316C">
    <w:pPr>
      <w:pStyle w:val="Intestazione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jc w:val="right"/>
      <w:rPr>
        <w:rFonts w:ascii="Arial" w:hAnsi="Arial"/>
        <w:color w:val="000000"/>
        <w:sz w:val="16"/>
        <w:lang w:val="it-IT"/>
      </w:rPr>
    </w:pPr>
    <w:r>
      <w:rPr>
        <w:rFonts w:ascii="Arial" w:hAnsi="Arial"/>
        <w:color w:val="000000"/>
        <w:sz w:val="16"/>
      </w:rPr>
      <w:tab/>
    </w:r>
    <w:r>
      <w:rPr>
        <w:rFonts w:ascii="Arial" w:hAnsi="Arial"/>
        <w:b/>
        <w:color w:val="000000"/>
        <w:sz w:val="16"/>
        <w:lang w:val="it-IT"/>
      </w:rPr>
      <w:t>Terminale GNL Adriatico S.r.l.</w:t>
    </w:r>
  </w:p>
  <w:p w14:paraId="2A796253" w14:textId="77777777" w:rsidR="000D316C" w:rsidRDefault="000D316C">
    <w:pPr>
      <w:pStyle w:val="Intestazione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jc w:val="right"/>
      <w:rPr>
        <w:rFonts w:ascii="Arial" w:hAnsi="Arial"/>
        <w:color w:val="000000"/>
        <w:sz w:val="16"/>
        <w:lang w:val="it-IT"/>
      </w:rPr>
    </w:pPr>
    <w:r>
      <w:rPr>
        <w:rFonts w:ascii="Arial" w:hAnsi="Arial"/>
        <w:color w:val="000000"/>
        <w:sz w:val="16"/>
        <w:lang w:val="it-IT"/>
      </w:rPr>
      <w:tab/>
      <w:t xml:space="preserve">Piazza Sigmund Freud, 1 – 20154 Milano - Italia </w:t>
    </w:r>
  </w:p>
  <w:p w14:paraId="0DBDD8FB" w14:textId="77777777" w:rsidR="000D316C" w:rsidRDefault="000D316C">
    <w:pPr>
      <w:pStyle w:val="Intestazione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jc w:val="right"/>
      <w:rPr>
        <w:rFonts w:ascii="Arial" w:hAnsi="Arial"/>
        <w:color w:val="000000"/>
        <w:sz w:val="16"/>
        <w:lang w:val="it-IT"/>
      </w:rPr>
    </w:pPr>
    <w:r>
      <w:rPr>
        <w:rFonts w:ascii="Arial" w:hAnsi="Arial"/>
        <w:color w:val="000000"/>
        <w:sz w:val="16"/>
        <w:lang w:val="it-IT"/>
      </w:rPr>
      <w:tab/>
      <w:t xml:space="preserve">Tel. +39 - 02 - 6369.81 – Fax +39 - 02 - 6369.8223  </w:t>
    </w:r>
  </w:p>
  <w:p w14:paraId="4739CBF5" w14:textId="77777777" w:rsidR="000D316C" w:rsidRDefault="000D316C">
    <w:pPr>
      <w:pStyle w:val="Intestazione"/>
      <w:tabs>
        <w:tab w:val="clear" w:pos="4819"/>
        <w:tab w:val="clear" w:pos="9638"/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jc w:val="right"/>
      <w:rPr>
        <w:color w:val="000000"/>
      </w:rPr>
    </w:pPr>
    <w:r>
      <w:rPr>
        <w:rFonts w:ascii="Arial" w:hAnsi="Arial"/>
        <w:color w:val="000000"/>
        <w:sz w:val="16"/>
        <w:lang w:val="it-IT"/>
      </w:rPr>
      <w:t xml:space="preserve">                                                          </w:t>
    </w:r>
    <w:r>
      <w:rPr>
        <w:rFonts w:ascii="Arial" w:hAnsi="Arial"/>
        <w:color w:val="000000"/>
        <w:sz w:val="16"/>
      </w:rPr>
      <w:t>www.adriaticlng.it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2C48"/>
    <w:multiLevelType w:val="hybridMultilevel"/>
    <w:tmpl w:val="E304B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BB4"/>
    <w:multiLevelType w:val="hybridMultilevel"/>
    <w:tmpl w:val="3998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AFA"/>
    <w:multiLevelType w:val="hybridMultilevel"/>
    <w:tmpl w:val="42762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C74"/>
    <w:multiLevelType w:val="hybridMultilevel"/>
    <w:tmpl w:val="146A6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93"/>
    <w:rsid w:val="00002A8D"/>
    <w:rsid w:val="00021D66"/>
    <w:rsid w:val="00045029"/>
    <w:rsid w:val="00061195"/>
    <w:rsid w:val="000655E0"/>
    <w:rsid w:val="00076785"/>
    <w:rsid w:val="000A5B89"/>
    <w:rsid w:val="000D18CA"/>
    <w:rsid w:val="000D2A67"/>
    <w:rsid w:val="000D316C"/>
    <w:rsid w:val="000D455A"/>
    <w:rsid w:val="000E098F"/>
    <w:rsid w:val="00102104"/>
    <w:rsid w:val="001047DD"/>
    <w:rsid w:val="00113985"/>
    <w:rsid w:val="00113B7F"/>
    <w:rsid w:val="00161E57"/>
    <w:rsid w:val="00166DDC"/>
    <w:rsid w:val="00172DE2"/>
    <w:rsid w:val="0017496F"/>
    <w:rsid w:val="001C6817"/>
    <w:rsid w:val="001D14CB"/>
    <w:rsid w:val="001E3DDA"/>
    <w:rsid w:val="001E7F80"/>
    <w:rsid w:val="001F68DF"/>
    <w:rsid w:val="00207950"/>
    <w:rsid w:val="00224F50"/>
    <w:rsid w:val="00225903"/>
    <w:rsid w:val="002368A2"/>
    <w:rsid w:val="00252214"/>
    <w:rsid w:val="00256782"/>
    <w:rsid w:val="002621D4"/>
    <w:rsid w:val="00273711"/>
    <w:rsid w:val="002A26ED"/>
    <w:rsid w:val="002D0A9F"/>
    <w:rsid w:val="002F1019"/>
    <w:rsid w:val="003022DB"/>
    <w:rsid w:val="00304CDE"/>
    <w:rsid w:val="00315966"/>
    <w:rsid w:val="0033116E"/>
    <w:rsid w:val="0033173A"/>
    <w:rsid w:val="003452F7"/>
    <w:rsid w:val="00347FC0"/>
    <w:rsid w:val="00385BEC"/>
    <w:rsid w:val="00387F3C"/>
    <w:rsid w:val="003938C5"/>
    <w:rsid w:val="00395ED6"/>
    <w:rsid w:val="003A6FEA"/>
    <w:rsid w:val="003A7A68"/>
    <w:rsid w:val="003B11AC"/>
    <w:rsid w:val="003C0353"/>
    <w:rsid w:val="003C64A6"/>
    <w:rsid w:val="003D6EEC"/>
    <w:rsid w:val="00400823"/>
    <w:rsid w:val="00403017"/>
    <w:rsid w:val="00414234"/>
    <w:rsid w:val="00414D5B"/>
    <w:rsid w:val="00444EBC"/>
    <w:rsid w:val="004641A2"/>
    <w:rsid w:val="00482F71"/>
    <w:rsid w:val="004876D8"/>
    <w:rsid w:val="00496C53"/>
    <w:rsid w:val="004A145F"/>
    <w:rsid w:val="004A4BE6"/>
    <w:rsid w:val="004C0F2B"/>
    <w:rsid w:val="004D0257"/>
    <w:rsid w:val="004D6045"/>
    <w:rsid w:val="004E03D6"/>
    <w:rsid w:val="005213AC"/>
    <w:rsid w:val="00530968"/>
    <w:rsid w:val="005376EB"/>
    <w:rsid w:val="005450AF"/>
    <w:rsid w:val="005571A1"/>
    <w:rsid w:val="00560F92"/>
    <w:rsid w:val="00571327"/>
    <w:rsid w:val="005726DA"/>
    <w:rsid w:val="0057414D"/>
    <w:rsid w:val="00585C53"/>
    <w:rsid w:val="00587713"/>
    <w:rsid w:val="00597BB2"/>
    <w:rsid w:val="005A248C"/>
    <w:rsid w:val="005B658B"/>
    <w:rsid w:val="005B670D"/>
    <w:rsid w:val="005F25FF"/>
    <w:rsid w:val="00603F6B"/>
    <w:rsid w:val="00605A76"/>
    <w:rsid w:val="00624EFF"/>
    <w:rsid w:val="00635175"/>
    <w:rsid w:val="00640B20"/>
    <w:rsid w:val="00650BB3"/>
    <w:rsid w:val="006707E1"/>
    <w:rsid w:val="00680A37"/>
    <w:rsid w:val="00683101"/>
    <w:rsid w:val="0069660F"/>
    <w:rsid w:val="006975F4"/>
    <w:rsid w:val="006C37F2"/>
    <w:rsid w:val="006E1F4A"/>
    <w:rsid w:val="007113AB"/>
    <w:rsid w:val="00715329"/>
    <w:rsid w:val="00725A8C"/>
    <w:rsid w:val="00725CD6"/>
    <w:rsid w:val="00734BB5"/>
    <w:rsid w:val="007418F4"/>
    <w:rsid w:val="00744281"/>
    <w:rsid w:val="00746AEA"/>
    <w:rsid w:val="0075064D"/>
    <w:rsid w:val="007553F4"/>
    <w:rsid w:val="00756110"/>
    <w:rsid w:val="0078048B"/>
    <w:rsid w:val="007B23C2"/>
    <w:rsid w:val="007B5D04"/>
    <w:rsid w:val="007C381C"/>
    <w:rsid w:val="007C5820"/>
    <w:rsid w:val="007D1C26"/>
    <w:rsid w:val="007E1747"/>
    <w:rsid w:val="007F487F"/>
    <w:rsid w:val="00816594"/>
    <w:rsid w:val="00821B98"/>
    <w:rsid w:val="00822BB7"/>
    <w:rsid w:val="008366C7"/>
    <w:rsid w:val="00837077"/>
    <w:rsid w:val="00872CC5"/>
    <w:rsid w:val="00897B74"/>
    <w:rsid w:val="008D09FB"/>
    <w:rsid w:val="008D61B9"/>
    <w:rsid w:val="008D79B9"/>
    <w:rsid w:val="008E6E38"/>
    <w:rsid w:val="008F4526"/>
    <w:rsid w:val="008F45AC"/>
    <w:rsid w:val="009217F8"/>
    <w:rsid w:val="0093793B"/>
    <w:rsid w:val="0095536A"/>
    <w:rsid w:val="00960AE2"/>
    <w:rsid w:val="00966388"/>
    <w:rsid w:val="00977EA9"/>
    <w:rsid w:val="00980F36"/>
    <w:rsid w:val="00996828"/>
    <w:rsid w:val="009A31BF"/>
    <w:rsid w:val="009B155A"/>
    <w:rsid w:val="009B6EC9"/>
    <w:rsid w:val="009C6BB3"/>
    <w:rsid w:val="009E3F00"/>
    <w:rsid w:val="009F00C4"/>
    <w:rsid w:val="00A065A0"/>
    <w:rsid w:val="00A076BA"/>
    <w:rsid w:val="00A1385E"/>
    <w:rsid w:val="00A13C76"/>
    <w:rsid w:val="00A161EB"/>
    <w:rsid w:val="00A2366A"/>
    <w:rsid w:val="00A357FD"/>
    <w:rsid w:val="00A4251B"/>
    <w:rsid w:val="00A42E1D"/>
    <w:rsid w:val="00A4587C"/>
    <w:rsid w:val="00A60DAE"/>
    <w:rsid w:val="00A658C4"/>
    <w:rsid w:val="00A70B31"/>
    <w:rsid w:val="00A81B5E"/>
    <w:rsid w:val="00A85C8E"/>
    <w:rsid w:val="00A87B5B"/>
    <w:rsid w:val="00A90102"/>
    <w:rsid w:val="00A92E59"/>
    <w:rsid w:val="00A948BF"/>
    <w:rsid w:val="00AA6BD8"/>
    <w:rsid w:val="00AB7DEF"/>
    <w:rsid w:val="00AC18C6"/>
    <w:rsid w:val="00AE575B"/>
    <w:rsid w:val="00AF3ACB"/>
    <w:rsid w:val="00B10F3D"/>
    <w:rsid w:val="00B1163F"/>
    <w:rsid w:val="00B16A18"/>
    <w:rsid w:val="00B24019"/>
    <w:rsid w:val="00B34E65"/>
    <w:rsid w:val="00B36EF0"/>
    <w:rsid w:val="00B80289"/>
    <w:rsid w:val="00B8515A"/>
    <w:rsid w:val="00B9306D"/>
    <w:rsid w:val="00B93C7D"/>
    <w:rsid w:val="00B96E5C"/>
    <w:rsid w:val="00BA367A"/>
    <w:rsid w:val="00BA55AB"/>
    <w:rsid w:val="00BC4DE6"/>
    <w:rsid w:val="00BE5B61"/>
    <w:rsid w:val="00BF5CA0"/>
    <w:rsid w:val="00C06840"/>
    <w:rsid w:val="00C12772"/>
    <w:rsid w:val="00C13990"/>
    <w:rsid w:val="00C348FE"/>
    <w:rsid w:val="00C36586"/>
    <w:rsid w:val="00C37251"/>
    <w:rsid w:val="00C372AC"/>
    <w:rsid w:val="00C5167C"/>
    <w:rsid w:val="00C6138E"/>
    <w:rsid w:val="00CA0015"/>
    <w:rsid w:val="00CA37C5"/>
    <w:rsid w:val="00D02C1F"/>
    <w:rsid w:val="00D24AC4"/>
    <w:rsid w:val="00D45542"/>
    <w:rsid w:val="00D4757D"/>
    <w:rsid w:val="00D47F7A"/>
    <w:rsid w:val="00D666AA"/>
    <w:rsid w:val="00D70BF5"/>
    <w:rsid w:val="00D914E9"/>
    <w:rsid w:val="00DA2429"/>
    <w:rsid w:val="00DA6193"/>
    <w:rsid w:val="00E36A9F"/>
    <w:rsid w:val="00E43FBD"/>
    <w:rsid w:val="00E50547"/>
    <w:rsid w:val="00E546E7"/>
    <w:rsid w:val="00E6018F"/>
    <w:rsid w:val="00E65D53"/>
    <w:rsid w:val="00E707E3"/>
    <w:rsid w:val="00E77152"/>
    <w:rsid w:val="00EA2F8A"/>
    <w:rsid w:val="00EA4512"/>
    <w:rsid w:val="00EA7F9B"/>
    <w:rsid w:val="00EB307E"/>
    <w:rsid w:val="00EF4FB3"/>
    <w:rsid w:val="00F05226"/>
    <w:rsid w:val="00F14549"/>
    <w:rsid w:val="00F26AD3"/>
    <w:rsid w:val="00F4510B"/>
    <w:rsid w:val="00F62E29"/>
    <w:rsid w:val="00F70C43"/>
    <w:rsid w:val="00F71231"/>
    <w:rsid w:val="00F77AF6"/>
    <w:rsid w:val="00F906E7"/>
    <w:rsid w:val="00F95B02"/>
    <w:rsid w:val="00FA21C6"/>
    <w:rsid w:val="00FC59D2"/>
    <w:rsid w:val="00FC72B6"/>
    <w:rsid w:val="00FD519F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3F0"/>
  <w15:docId w15:val="{616519A3-54D4-CB42-B141-DD08E68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6B6C"/>
    <w:rPr>
      <w:rFonts w:ascii="Times" w:eastAsia="Times" w:hAnsi="Times"/>
      <w:sz w:val="24"/>
      <w:lang w:val="en-US"/>
    </w:rPr>
  </w:style>
  <w:style w:type="paragraph" w:styleId="Titolo2">
    <w:name w:val="heading 2"/>
    <w:basedOn w:val="Normale"/>
    <w:next w:val="Normale"/>
    <w:qFormat/>
    <w:rsid w:val="00250B1E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F76B6C"/>
    <w:rPr>
      <w:color w:val="0000FF"/>
      <w:u w:val="single"/>
    </w:rPr>
  </w:style>
  <w:style w:type="character" w:styleId="Rimandocommento">
    <w:name w:val="annotation reference"/>
    <w:uiPriority w:val="99"/>
    <w:semiHidden/>
    <w:qFormat/>
    <w:rsid w:val="00E22483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sid w:val="00CC4FFC"/>
    <w:rPr>
      <w:rFonts w:ascii="Times" w:eastAsia="Times" w:hAnsi="Times"/>
      <w:lang w:val="en-US"/>
    </w:rPr>
  </w:style>
  <w:style w:type="character" w:styleId="Enfasigrassetto">
    <w:name w:val="Strong"/>
    <w:uiPriority w:val="22"/>
    <w:qFormat/>
    <w:rsid w:val="00A13134"/>
    <w:rPr>
      <w:b/>
    </w:rPr>
  </w:style>
  <w:style w:type="character" w:styleId="Collegamentovisitato">
    <w:name w:val="FollowedHyperlink"/>
    <w:qFormat/>
    <w:rsid w:val="0046315A"/>
    <w:rPr>
      <w:color w:val="800080"/>
      <w:u w:val="single"/>
    </w:rPr>
  </w:style>
  <w:style w:type="character" w:customStyle="1" w:styleId="A0">
    <w:name w:val="A0"/>
    <w:uiPriority w:val="99"/>
    <w:qFormat/>
    <w:rsid w:val="00AA328B"/>
    <w:rPr>
      <w:rFonts w:ascii="TradeGothic Light" w:hAnsi="TradeGothic Light" w:cs="TradeGothic Light"/>
      <w:color w:val="6E6F72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B84514"/>
    <w:rPr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qFormat/>
    <w:rsid w:val="004260EA"/>
  </w:style>
  <w:style w:type="paragraph" w:styleId="Titolo">
    <w:name w:val="Title"/>
    <w:basedOn w:val="Normale"/>
    <w:next w:val="Corpotesto"/>
    <w:qFormat/>
    <w:rsid w:val="009C6B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B84514"/>
    <w:pPr>
      <w:suppressAutoHyphens/>
      <w:spacing w:after="120"/>
    </w:pPr>
    <w:rPr>
      <w:rFonts w:ascii="Times New Roman" w:eastAsia="Times New Roman" w:hAnsi="Times New Roman"/>
      <w:lang w:val="it-IT" w:eastAsia="ar-SA"/>
    </w:rPr>
  </w:style>
  <w:style w:type="paragraph" w:styleId="Elenco">
    <w:name w:val="List"/>
    <w:basedOn w:val="Corpotesto"/>
    <w:rsid w:val="009C6BB3"/>
    <w:rPr>
      <w:rFonts w:cs="Arial"/>
    </w:rPr>
  </w:style>
  <w:style w:type="paragraph" w:styleId="Didascalia">
    <w:name w:val="caption"/>
    <w:basedOn w:val="Normale"/>
    <w:qFormat/>
    <w:rsid w:val="009C6BB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9C6BB3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9C6BB3"/>
  </w:style>
  <w:style w:type="paragraph" w:styleId="Intestazione">
    <w:name w:val="header"/>
    <w:basedOn w:val="Normale"/>
    <w:rsid w:val="00F76B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B6C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85A49"/>
    <w:rPr>
      <w:rFonts w:ascii="TradeGothic Light" w:eastAsia="Batang" w:hAnsi="TradeGothic Light" w:cs="TradeGothic Light"/>
      <w:color w:val="000000"/>
      <w:sz w:val="24"/>
      <w:lang w:eastAsia="ko-KR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E22483"/>
    <w:rPr>
      <w:sz w:val="20"/>
    </w:rPr>
  </w:style>
  <w:style w:type="paragraph" w:styleId="Soggettocommento">
    <w:name w:val="annotation subject"/>
    <w:basedOn w:val="Testocommento"/>
    <w:next w:val="Testocommento"/>
    <w:semiHidden/>
    <w:qFormat/>
    <w:rsid w:val="00E22483"/>
    <w:rPr>
      <w:b/>
      <w:bCs/>
    </w:rPr>
  </w:style>
  <w:style w:type="paragraph" w:styleId="Testofumetto">
    <w:name w:val="Balloon Text"/>
    <w:basedOn w:val="Normale"/>
    <w:semiHidden/>
    <w:qFormat/>
    <w:rsid w:val="00E224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895CD2"/>
    <w:rPr>
      <w:rFonts w:eastAsia="Cambria"/>
      <w:sz w:val="20"/>
      <w:lang w:val="it-IT"/>
    </w:rPr>
  </w:style>
  <w:style w:type="paragraph" w:customStyle="1" w:styleId="Pa3">
    <w:name w:val="Pa3"/>
    <w:basedOn w:val="Default"/>
    <w:next w:val="Default"/>
    <w:uiPriority w:val="99"/>
    <w:qFormat/>
    <w:rsid w:val="00EC37AE"/>
    <w:pPr>
      <w:widowControl w:val="0"/>
      <w:spacing w:line="191" w:lineRule="atLeast"/>
    </w:pPr>
    <w:rPr>
      <w:rFonts w:ascii="TradeGothic CondEighteen" w:eastAsia="Times New Roman" w:hAnsi="TradeGothic CondEighteen" w:cs="Times New Roman"/>
      <w:color w:val="auto"/>
      <w:lang w:eastAsia="it-IT"/>
    </w:rPr>
  </w:style>
  <w:style w:type="paragraph" w:customStyle="1" w:styleId="Pa4">
    <w:name w:val="Pa4"/>
    <w:basedOn w:val="Default"/>
    <w:next w:val="Default"/>
    <w:uiPriority w:val="99"/>
    <w:qFormat/>
    <w:rsid w:val="00EC37AE"/>
    <w:pPr>
      <w:widowControl w:val="0"/>
      <w:spacing w:line="211" w:lineRule="atLeast"/>
    </w:pPr>
    <w:rPr>
      <w:rFonts w:ascii="TradeGothic CondEighteen" w:eastAsia="Times New Roman" w:hAnsi="TradeGothic CondEighteen" w:cs="Times New Roman"/>
      <w:color w:val="auto"/>
      <w:lang w:eastAsia="it-IT"/>
    </w:rPr>
  </w:style>
  <w:style w:type="paragraph" w:customStyle="1" w:styleId="Pa2">
    <w:name w:val="Pa2"/>
    <w:basedOn w:val="Default"/>
    <w:next w:val="Default"/>
    <w:uiPriority w:val="99"/>
    <w:qFormat/>
    <w:rsid w:val="00EC37AE"/>
    <w:pPr>
      <w:widowControl w:val="0"/>
      <w:spacing w:line="191" w:lineRule="atLeast"/>
    </w:pPr>
    <w:rPr>
      <w:rFonts w:eastAsia="Times New Roman" w:cs="Times New Roman"/>
      <w:color w:val="auto"/>
      <w:lang w:eastAsia="it-IT"/>
    </w:rPr>
  </w:style>
  <w:style w:type="paragraph" w:customStyle="1" w:styleId="Grigliamedia1-Colore21">
    <w:name w:val="Griglia media 1 - Colore 21"/>
    <w:basedOn w:val="Normale"/>
    <w:qFormat/>
    <w:rsid w:val="001616E7"/>
    <w:pPr>
      <w:ind w:left="708"/>
    </w:pPr>
  </w:style>
  <w:style w:type="paragraph" w:customStyle="1" w:styleId="s2">
    <w:name w:val="s2"/>
    <w:basedOn w:val="Normale"/>
    <w:qFormat/>
    <w:rsid w:val="001326F1"/>
    <w:pPr>
      <w:spacing w:beforeAutospacing="1" w:afterAutospacing="1"/>
    </w:pPr>
    <w:rPr>
      <w:rFonts w:eastAsia="Times New Roman"/>
      <w:sz w:val="20"/>
      <w:lang w:val="it-IT"/>
    </w:rPr>
  </w:style>
  <w:style w:type="paragraph" w:customStyle="1" w:styleId="Corpo">
    <w:name w:val="Corpo"/>
    <w:qFormat/>
    <w:rsid w:val="00B84514"/>
    <w:rPr>
      <w:rFonts w:ascii="Helvetica" w:eastAsia="Helvetica" w:hAnsi="Helvetica" w:cs="Helvetica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F650BE"/>
    <w:pPr>
      <w:ind w:left="720"/>
      <w:contextualSpacing/>
    </w:pPr>
  </w:style>
  <w:style w:type="paragraph" w:customStyle="1" w:styleId="Didefault">
    <w:name w:val="Di default"/>
    <w:rsid w:val="00CA37C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bdr w:val="nil"/>
    </w:rPr>
  </w:style>
  <w:style w:type="table" w:styleId="Grigliatabella">
    <w:name w:val="Table Grid"/>
    <w:basedOn w:val="Tabellanormale"/>
    <w:uiPriority w:val="39"/>
    <w:rsid w:val="00CA37C5"/>
    <w:rPr>
      <w:rFonts w:asciiTheme="minorHAnsi" w:eastAsiaTheme="minorHAnsi" w:hAnsi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74428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4281"/>
    <w:rPr>
      <w:color w:val="605E5C"/>
      <w:shd w:val="clear" w:color="auto" w:fill="E1DFDD"/>
    </w:rPr>
  </w:style>
  <w:style w:type="character" w:customStyle="1" w:styleId="a00">
    <w:name w:val="a0"/>
    <w:basedOn w:val="Carpredefinitoparagrafo"/>
    <w:rsid w:val="009F00C4"/>
  </w:style>
  <w:style w:type="paragraph" w:customStyle="1" w:styleId="default-style">
    <w:name w:val="default-style"/>
    <w:basedOn w:val="Normale"/>
    <w:rsid w:val="0095536A"/>
    <w:pPr>
      <w:spacing w:before="100" w:beforeAutospacing="1" w:after="100" w:afterAutospacing="1"/>
    </w:pPr>
    <w:rPr>
      <w:rFonts w:ascii="Times New Roman" w:eastAsia="Times New Roman" w:hAnsi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1E7283-041E-480E-8337-525919C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SEC</Company>
  <LinksUpToDate>false</LinksUpToDate>
  <CharactersWithSpaces>4466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defaveri</dc:creator>
  <cp:keywords/>
  <dc:description/>
  <cp:lastModifiedBy>Francesco Astolfi</cp:lastModifiedBy>
  <cp:revision>8</cp:revision>
  <cp:lastPrinted>2020-06-03T11:29:00Z</cp:lastPrinted>
  <dcterms:created xsi:type="dcterms:W3CDTF">2020-12-14T17:39:00Z</dcterms:created>
  <dcterms:modified xsi:type="dcterms:W3CDTF">2020-12-16T10:03:00Z</dcterms:modified>
  <cp:category/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Segest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