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2CD95" w14:textId="77777777" w:rsidR="0056432B" w:rsidRDefault="0056432B" w:rsidP="0056432B">
      <w:pPr>
        <w:pStyle w:val="NormaleWeb"/>
        <w:spacing w:before="2" w:after="2" w:line="288" w:lineRule="auto"/>
        <w:ind w:left="720"/>
        <w:jc w:val="center"/>
        <w:outlineLvl w:val="0"/>
        <w:rPr>
          <w:rFonts w:ascii="Arial" w:hAnsi="Arial" w:cs="Arial"/>
          <w:b/>
          <w:sz w:val="24"/>
          <w:szCs w:val="24"/>
          <w:lang w:val="en-US"/>
        </w:rPr>
      </w:pPr>
    </w:p>
    <w:p w14:paraId="3582DE8B" w14:textId="7D3E6703" w:rsidR="00FB01B9" w:rsidRPr="0056432B" w:rsidRDefault="002403CD" w:rsidP="0056432B">
      <w:pPr>
        <w:pStyle w:val="NormaleWeb"/>
        <w:spacing w:before="2" w:after="2" w:line="288" w:lineRule="auto"/>
        <w:jc w:val="center"/>
        <w:outlineLvl w:val="0"/>
        <w:rPr>
          <w:rFonts w:ascii="Arial" w:hAnsi="Arial" w:cs="Arial"/>
          <w:i/>
          <w:sz w:val="22"/>
          <w:szCs w:val="22"/>
          <w:lang w:val="en-US"/>
        </w:rPr>
      </w:pPr>
      <w:bookmarkStart w:id="0" w:name="_GoBack"/>
      <w:r w:rsidRPr="0056432B">
        <w:rPr>
          <w:rFonts w:ascii="Arial" w:hAnsi="Arial" w:cs="Arial"/>
          <w:b/>
          <w:sz w:val="24"/>
          <w:szCs w:val="24"/>
          <w:lang w:val="en-US"/>
        </w:rPr>
        <w:t>Adriatic LNG: the regasification terminal is fully operational again</w:t>
      </w:r>
      <w:r w:rsidRPr="0056432B">
        <w:rPr>
          <w:rFonts w:ascii="Arial" w:hAnsi="Arial" w:cs="Arial"/>
          <w:b/>
          <w:sz w:val="24"/>
          <w:szCs w:val="24"/>
          <w:lang w:val="en-US"/>
        </w:rPr>
        <w:br/>
        <w:t>for the energy security of the country</w:t>
      </w:r>
      <w:bookmarkEnd w:id="0"/>
      <w:r w:rsidRPr="0056432B">
        <w:rPr>
          <w:rFonts w:ascii="Arial" w:hAnsi="Arial" w:cs="Arial"/>
          <w:b/>
          <w:sz w:val="24"/>
          <w:szCs w:val="24"/>
          <w:lang w:val="en-US"/>
        </w:rPr>
        <w:br/>
      </w:r>
    </w:p>
    <w:p w14:paraId="6322822C" w14:textId="77777777" w:rsidR="0056432B" w:rsidRPr="0056432B" w:rsidRDefault="0056432B" w:rsidP="0056432B">
      <w:pPr>
        <w:pStyle w:val="NormaleWeb"/>
        <w:numPr>
          <w:ilvl w:val="0"/>
          <w:numId w:val="6"/>
        </w:numPr>
        <w:spacing w:before="2" w:after="2" w:line="288" w:lineRule="auto"/>
        <w:ind w:left="1134" w:right="848"/>
        <w:jc w:val="center"/>
        <w:outlineLvl w:val="0"/>
        <w:rPr>
          <w:rFonts w:ascii="Arial" w:hAnsi="Arial" w:cs="Arial"/>
          <w:i/>
          <w:sz w:val="22"/>
          <w:szCs w:val="22"/>
          <w:lang w:val="en-US"/>
        </w:rPr>
      </w:pPr>
      <w:r w:rsidRPr="0056432B">
        <w:rPr>
          <w:rFonts w:ascii="Arial" w:hAnsi="Arial" w:cs="Arial"/>
          <w:i/>
          <w:sz w:val="22"/>
          <w:szCs w:val="22"/>
          <w:lang w:val="en-US"/>
        </w:rPr>
        <w:t>On March 1st the terminal delivered 27.5 million cubic meters of gas</w:t>
      </w:r>
    </w:p>
    <w:p w14:paraId="7154B371" w14:textId="4ED76E32" w:rsidR="0056432B" w:rsidRPr="0056432B" w:rsidRDefault="0056432B" w:rsidP="0056432B">
      <w:pPr>
        <w:pStyle w:val="NormaleWeb"/>
        <w:spacing w:before="2" w:after="2" w:line="288" w:lineRule="auto"/>
        <w:ind w:left="1134" w:right="848"/>
        <w:outlineLvl w:val="0"/>
        <w:rPr>
          <w:rFonts w:ascii="Arial" w:hAnsi="Arial" w:cs="Arial"/>
          <w:i/>
          <w:sz w:val="22"/>
          <w:szCs w:val="22"/>
          <w:lang w:val="en-US"/>
        </w:rPr>
      </w:pPr>
      <w:r w:rsidRPr="0056432B">
        <w:rPr>
          <w:rFonts w:ascii="Arial" w:hAnsi="Arial" w:cs="Arial"/>
          <w:i/>
          <w:sz w:val="22"/>
          <w:szCs w:val="22"/>
          <w:lang w:val="en-US"/>
        </w:rPr>
        <w:t xml:space="preserve"> </w:t>
      </w:r>
      <w:proofErr w:type="gramStart"/>
      <w:r w:rsidRPr="0056432B">
        <w:rPr>
          <w:rFonts w:ascii="Arial" w:hAnsi="Arial" w:cs="Arial"/>
          <w:i/>
          <w:sz w:val="22"/>
          <w:szCs w:val="22"/>
          <w:lang w:val="en-US"/>
        </w:rPr>
        <w:t>into</w:t>
      </w:r>
      <w:proofErr w:type="gramEnd"/>
      <w:r w:rsidRPr="0056432B">
        <w:rPr>
          <w:rFonts w:ascii="Arial" w:hAnsi="Arial" w:cs="Arial"/>
          <w:i/>
          <w:sz w:val="22"/>
          <w:szCs w:val="22"/>
          <w:lang w:val="en-US"/>
        </w:rPr>
        <w:t xml:space="preserve"> the network, the highest daily volume in the history </w:t>
      </w:r>
      <w:r w:rsidR="006F4DCB">
        <w:rPr>
          <w:rFonts w:ascii="Arial" w:hAnsi="Arial" w:cs="Arial"/>
          <w:i/>
          <w:sz w:val="22"/>
          <w:szCs w:val="22"/>
          <w:lang w:val="en-US"/>
        </w:rPr>
        <w:t>o</w:t>
      </w:r>
      <w:r w:rsidRPr="0056432B">
        <w:rPr>
          <w:rFonts w:ascii="Arial" w:hAnsi="Arial" w:cs="Arial"/>
          <w:i/>
          <w:sz w:val="22"/>
          <w:szCs w:val="22"/>
          <w:lang w:val="en-US"/>
        </w:rPr>
        <w:t>f Adriatic LNG</w:t>
      </w:r>
    </w:p>
    <w:p w14:paraId="76E7FF67" w14:textId="00D3B884" w:rsidR="002403CD" w:rsidRPr="0056432B" w:rsidRDefault="002403CD" w:rsidP="0056432B">
      <w:pPr>
        <w:pStyle w:val="NormaleWeb"/>
        <w:spacing w:before="2" w:after="2" w:line="288" w:lineRule="auto"/>
        <w:rPr>
          <w:rFonts w:ascii="Arial" w:hAnsi="Arial" w:cs="Arial"/>
          <w:sz w:val="22"/>
          <w:szCs w:val="22"/>
          <w:lang w:val="en-US"/>
        </w:rPr>
      </w:pPr>
      <w:r w:rsidRPr="0056432B">
        <w:rPr>
          <w:rFonts w:ascii="Arial" w:hAnsi="Arial" w:cs="Arial"/>
          <w:lang w:val="en-US"/>
        </w:rPr>
        <w:br/>
      </w:r>
    </w:p>
    <w:p w14:paraId="638ACCB3" w14:textId="18FCED99" w:rsidR="002403CD" w:rsidRPr="0056432B" w:rsidRDefault="00FB01B9" w:rsidP="002403CD">
      <w:pPr>
        <w:pStyle w:val="NormaleWeb"/>
        <w:spacing w:before="2" w:after="2" w:line="288" w:lineRule="auto"/>
        <w:jc w:val="both"/>
        <w:rPr>
          <w:rFonts w:ascii="Arial" w:hAnsi="Arial" w:cs="Arial"/>
          <w:sz w:val="22"/>
          <w:szCs w:val="22"/>
          <w:lang w:val="en"/>
        </w:rPr>
      </w:pPr>
      <w:r w:rsidRPr="0056432B">
        <w:rPr>
          <w:rFonts w:ascii="Arial" w:hAnsi="Arial" w:cs="Arial"/>
          <w:sz w:val="22"/>
          <w:szCs w:val="22"/>
          <w:lang w:val="en"/>
        </w:rPr>
        <w:t xml:space="preserve">Milan, </w:t>
      </w:r>
      <w:r w:rsidR="002403CD" w:rsidRPr="0056432B">
        <w:rPr>
          <w:rFonts w:ascii="Arial" w:hAnsi="Arial" w:cs="Arial"/>
          <w:sz w:val="22"/>
          <w:szCs w:val="22"/>
          <w:lang w:val="en"/>
        </w:rPr>
        <w:t>March</w:t>
      </w:r>
      <w:r w:rsidRPr="0056432B">
        <w:rPr>
          <w:rFonts w:ascii="Arial" w:hAnsi="Arial" w:cs="Arial"/>
          <w:sz w:val="22"/>
          <w:szCs w:val="22"/>
          <w:lang w:val="en"/>
        </w:rPr>
        <w:t xml:space="preserve"> 2</w:t>
      </w:r>
      <w:r w:rsidRPr="0056432B">
        <w:rPr>
          <w:rFonts w:ascii="Arial" w:hAnsi="Arial" w:cs="Arial"/>
          <w:sz w:val="22"/>
          <w:szCs w:val="22"/>
          <w:vertAlign w:val="superscript"/>
          <w:lang w:val="en"/>
        </w:rPr>
        <w:t>nd</w:t>
      </w:r>
      <w:r w:rsidRPr="0056432B">
        <w:rPr>
          <w:rFonts w:ascii="Arial" w:hAnsi="Arial" w:cs="Arial"/>
          <w:sz w:val="22"/>
          <w:szCs w:val="22"/>
          <w:lang w:val="en"/>
        </w:rPr>
        <w:t xml:space="preserve"> </w:t>
      </w:r>
      <w:r w:rsidR="002403CD" w:rsidRPr="0056432B">
        <w:rPr>
          <w:rFonts w:ascii="Arial" w:hAnsi="Arial" w:cs="Arial"/>
          <w:sz w:val="22"/>
          <w:szCs w:val="22"/>
          <w:lang w:val="en"/>
        </w:rPr>
        <w:t>2018 - Once again Adriatic LNG returns to work at full capacity, giving its contribution in dealing with the cold emergency, after the difficulties experienced in recent days in the unload of liquefied natural gas due to adverse weather and marine conditions.</w:t>
      </w:r>
    </w:p>
    <w:p w14:paraId="5EDBC7BE" w14:textId="77777777" w:rsidR="002403CD" w:rsidRPr="0056432B" w:rsidRDefault="002403CD" w:rsidP="002403CD">
      <w:pPr>
        <w:pStyle w:val="NormaleWeb"/>
        <w:spacing w:before="2" w:after="2" w:line="288" w:lineRule="auto"/>
        <w:jc w:val="both"/>
        <w:rPr>
          <w:rFonts w:ascii="Arial" w:hAnsi="Arial" w:cs="Arial"/>
          <w:sz w:val="22"/>
          <w:szCs w:val="22"/>
          <w:lang w:val="en"/>
        </w:rPr>
      </w:pPr>
    </w:p>
    <w:p w14:paraId="308AA043" w14:textId="1D3A5620" w:rsidR="002403CD" w:rsidRPr="0056432B" w:rsidRDefault="00FB01B9" w:rsidP="002403CD">
      <w:pPr>
        <w:pStyle w:val="NormaleWeb"/>
        <w:spacing w:before="2" w:after="2" w:line="288" w:lineRule="auto"/>
        <w:jc w:val="both"/>
        <w:rPr>
          <w:rFonts w:ascii="Arial" w:hAnsi="Arial" w:cs="Arial"/>
          <w:sz w:val="22"/>
          <w:szCs w:val="22"/>
          <w:lang w:val="en"/>
        </w:rPr>
      </w:pPr>
      <w:r w:rsidRPr="0056432B">
        <w:rPr>
          <w:rFonts w:ascii="Arial" w:hAnsi="Arial" w:cs="Arial"/>
          <w:sz w:val="22"/>
          <w:szCs w:val="22"/>
          <w:lang w:val="en"/>
        </w:rPr>
        <w:t>After W</w:t>
      </w:r>
      <w:r w:rsidR="002403CD" w:rsidRPr="0056432B">
        <w:rPr>
          <w:rFonts w:ascii="Arial" w:hAnsi="Arial" w:cs="Arial"/>
          <w:sz w:val="22"/>
          <w:szCs w:val="22"/>
          <w:lang w:val="en"/>
        </w:rPr>
        <w:t xml:space="preserve">ednesday February 28, </w:t>
      </w:r>
      <w:r w:rsidRPr="0056432B">
        <w:rPr>
          <w:rFonts w:ascii="Arial" w:hAnsi="Arial" w:cs="Arial"/>
          <w:sz w:val="22"/>
          <w:szCs w:val="22"/>
          <w:lang w:val="en"/>
        </w:rPr>
        <w:t xml:space="preserve">when </w:t>
      </w:r>
      <w:r w:rsidR="002403CD" w:rsidRPr="0056432B">
        <w:rPr>
          <w:rFonts w:ascii="Arial" w:hAnsi="Arial" w:cs="Arial"/>
          <w:sz w:val="22"/>
          <w:szCs w:val="22"/>
          <w:lang w:val="en"/>
        </w:rPr>
        <w:t xml:space="preserve">the Adriatic LNG terminal delivered 20.8 million cubic meters of gas, close to 100% of the </w:t>
      </w:r>
      <w:r w:rsidRPr="0056432B">
        <w:rPr>
          <w:rFonts w:ascii="Arial" w:hAnsi="Arial" w:cs="Arial"/>
          <w:sz w:val="22"/>
          <w:szCs w:val="22"/>
          <w:lang w:val="en"/>
        </w:rPr>
        <w:t>nominal regasification capacity, on March 1</w:t>
      </w:r>
      <w:r w:rsidRPr="0056432B">
        <w:rPr>
          <w:rFonts w:ascii="Arial" w:hAnsi="Arial" w:cs="Arial"/>
          <w:sz w:val="22"/>
          <w:szCs w:val="22"/>
          <w:vertAlign w:val="superscript"/>
          <w:lang w:val="en"/>
        </w:rPr>
        <w:t>st</w:t>
      </w:r>
      <w:r w:rsidRPr="0056432B">
        <w:rPr>
          <w:rFonts w:ascii="Arial" w:hAnsi="Arial" w:cs="Arial"/>
          <w:sz w:val="22"/>
          <w:szCs w:val="22"/>
          <w:lang w:val="en"/>
        </w:rPr>
        <w:t xml:space="preserve">, Adriatic LNG has </w:t>
      </w:r>
      <w:r w:rsidR="00282242">
        <w:rPr>
          <w:rFonts w:ascii="Arial" w:hAnsi="Arial" w:cs="Arial"/>
          <w:sz w:val="22"/>
          <w:szCs w:val="22"/>
          <w:lang w:val="en"/>
        </w:rPr>
        <w:t>broken</w:t>
      </w:r>
      <w:r w:rsidRPr="0056432B">
        <w:rPr>
          <w:rFonts w:ascii="Arial" w:hAnsi="Arial" w:cs="Arial"/>
          <w:sz w:val="22"/>
          <w:szCs w:val="22"/>
          <w:lang w:val="en"/>
        </w:rPr>
        <w:t xml:space="preserve"> the daily send-out record. Yesterday, in facts, the terminal delivered 27.5 mln cm of gas, </w:t>
      </w:r>
      <w:r w:rsidR="00282242">
        <w:rPr>
          <w:rFonts w:ascii="Arial" w:hAnsi="Arial" w:cs="Arial"/>
          <w:sz w:val="22"/>
          <w:szCs w:val="22"/>
          <w:lang w:val="en"/>
        </w:rPr>
        <w:t xml:space="preserve">setting a </w:t>
      </w:r>
      <w:r w:rsidRPr="0056432B">
        <w:rPr>
          <w:rFonts w:ascii="Arial" w:hAnsi="Arial" w:cs="Arial"/>
          <w:sz w:val="22"/>
          <w:szCs w:val="22"/>
          <w:lang w:val="en"/>
        </w:rPr>
        <w:t xml:space="preserve">record from the beginning of the terminal’s operations in terms of volume of gas introduced into national network operated by Snam Rete Gas.  Adriatic LNG used </w:t>
      </w:r>
      <w:r w:rsidR="002403CD" w:rsidRPr="0056432B">
        <w:rPr>
          <w:rFonts w:ascii="Arial" w:hAnsi="Arial" w:cs="Arial"/>
          <w:sz w:val="22"/>
          <w:szCs w:val="22"/>
          <w:lang w:val="en"/>
        </w:rPr>
        <w:t>the peak of the maximum regasification capacity equal to 20% more than the nominal capacity, thus reaching 120%.</w:t>
      </w:r>
      <w:r w:rsidRPr="0056432B">
        <w:rPr>
          <w:rFonts w:ascii="Arial" w:hAnsi="Arial" w:cs="Arial"/>
          <w:sz w:val="22"/>
          <w:szCs w:val="22"/>
          <w:lang w:val="en"/>
        </w:rPr>
        <w:t xml:space="preserve"> Today too, Adriatic LNG plans to deliver approximately 27 million cubic meters of gas.</w:t>
      </w:r>
    </w:p>
    <w:p w14:paraId="5132F4D1" w14:textId="77777777" w:rsidR="002403CD" w:rsidRPr="0056432B" w:rsidRDefault="002403CD" w:rsidP="002403CD">
      <w:pPr>
        <w:pStyle w:val="NormaleWeb"/>
        <w:spacing w:before="2" w:after="2" w:line="288" w:lineRule="auto"/>
        <w:jc w:val="both"/>
        <w:rPr>
          <w:rFonts w:ascii="Arial" w:hAnsi="Arial" w:cs="Arial"/>
          <w:sz w:val="22"/>
          <w:szCs w:val="22"/>
          <w:lang w:val="en"/>
        </w:rPr>
      </w:pPr>
    </w:p>
    <w:p w14:paraId="44617E9A" w14:textId="0ADC4A34" w:rsidR="004F50F0" w:rsidRPr="0056432B" w:rsidRDefault="002403CD" w:rsidP="002403CD">
      <w:pPr>
        <w:pStyle w:val="NormaleWeb"/>
        <w:spacing w:before="2" w:after="2" w:line="288" w:lineRule="auto"/>
        <w:jc w:val="both"/>
        <w:rPr>
          <w:rFonts w:ascii="Arial" w:hAnsi="Arial" w:cs="Arial"/>
          <w:sz w:val="22"/>
          <w:szCs w:val="22"/>
          <w:lang w:val="en-US"/>
        </w:rPr>
      </w:pPr>
      <w:r w:rsidRPr="0056432B">
        <w:rPr>
          <w:rFonts w:ascii="Arial" w:hAnsi="Arial" w:cs="Arial"/>
          <w:sz w:val="22"/>
          <w:szCs w:val="22"/>
          <w:lang w:val="en"/>
        </w:rPr>
        <w:t>The Adriatic LNG terminal plays a strategic role in the national energy scenario, increasing the import capacity of LNG and the diversification of gas supply sources and thus improving the security of the country's energy supplies.</w:t>
      </w:r>
    </w:p>
    <w:p w14:paraId="293391BB" w14:textId="77777777" w:rsidR="008C7E7C" w:rsidRPr="002403CD" w:rsidRDefault="008C7E7C" w:rsidP="008C7E7C">
      <w:pPr>
        <w:pBdr>
          <w:bottom w:val="single" w:sz="6" w:space="1" w:color="auto"/>
        </w:pBdr>
        <w:jc w:val="center"/>
        <w:rPr>
          <w:rFonts w:ascii="Arial" w:hAnsi="Arial" w:cs="Arial"/>
          <w:b/>
          <w:sz w:val="16"/>
          <w:szCs w:val="16"/>
          <w:lang w:val="en-US"/>
        </w:rPr>
      </w:pPr>
    </w:p>
    <w:p w14:paraId="73F08A8B" w14:textId="77777777" w:rsidR="00F110B6" w:rsidRPr="002403CD" w:rsidRDefault="00F110B6" w:rsidP="00F110B6">
      <w:pPr>
        <w:jc w:val="both"/>
        <w:rPr>
          <w:rStyle w:val="A0"/>
          <w:lang w:val="en-US"/>
        </w:rPr>
      </w:pPr>
    </w:p>
    <w:p w14:paraId="6DFFF4D3" w14:textId="5F859A67" w:rsidR="00F110B6" w:rsidRPr="00994EA2" w:rsidRDefault="00994EA2" w:rsidP="00F110B6">
      <w:pPr>
        <w:jc w:val="both"/>
        <w:rPr>
          <w:rFonts w:ascii="Arial" w:hAnsi="Arial" w:cs="Arial"/>
          <w:color w:val="000000"/>
          <w:sz w:val="16"/>
          <w:szCs w:val="16"/>
          <w:lang w:val="en-US"/>
        </w:rPr>
      </w:pPr>
      <w:r w:rsidRPr="00994EA2">
        <w:rPr>
          <w:rStyle w:val="A0"/>
          <w:rFonts w:ascii="Arial" w:hAnsi="Arial" w:cs="Arial"/>
          <w:color w:val="000000"/>
          <w:lang w:val="en-US"/>
        </w:rPr>
        <w:t>Operating since autumn 2009, the Adriatic LNG regasification terminal assures to Italy more than 10% of national gas consumptions. A strategic infrastructure for the Country for its contribution to the diversification of energy supply, Adriatic LNG at present has contributed to satisfy national natural gas consumptions by delivering to the national pipeline network more than 4</w:t>
      </w:r>
      <w:r>
        <w:rPr>
          <w:rStyle w:val="A0"/>
          <w:rFonts w:ascii="Arial" w:hAnsi="Arial" w:cs="Arial"/>
          <w:color w:val="000000"/>
          <w:lang w:val="en-US"/>
        </w:rPr>
        <w:t>8</w:t>
      </w:r>
      <w:r w:rsidRPr="00994EA2">
        <w:rPr>
          <w:rStyle w:val="A0"/>
          <w:rFonts w:ascii="Arial" w:hAnsi="Arial" w:cs="Arial"/>
          <w:color w:val="000000"/>
          <w:lang w:val="en-US"/>
        </w:rPr>
        <w:t xml:space="preserve"> billion of cubic meters of gas (corresponding to more than half of domestic consumption in 2016) coming by ship from 7 Countries (Qatar, Egypt, Trinidad and Tobago, Equatorial Guinea, Norway, Nigeria and United States). Adriatic LNG is co-</w:t>
      </w:r>
      <w:proofErr w:type="gramStart"/>
      <w:r w:rsidRPr="00994EA2">
        <w:rPr>
          <w:rStyle w:val="A0"/>
          <w:rFonts w:ascii="Arial" w:hAnsi="Arial" w:cs="Arial"/>
          <w:color w:val="000000"/>
          <w:lang w:val="en-US"/>
        </w:rPr>
        <w:t>controlled</w:t>
      </w:r>
      <w:proofErr w:type="gramEnd"/>
      <w:r w:rsidRPr="00994EA2">
        <w:rPr>
          <w:rStyle w:val="A0"/>
          <w:rFonts w:ascii="Arial" w:hAnsi="Arial" w:cs="Arial"/>
          <w:color w:val="000000"/>
          <w:lang w:val="en-US"/>
        </w:rPr>
        <w:t xml:space="preserve"> by EMIGAS (a subsidiary of ExxonMobil) and Qatar Terminal Limited (a subsidiary of Qatar Petroleum) and participated by SNAM. Adriatic LNG’s employs 120 people. Employees coming from Veneto are 41 while 60 are Veneto’s companies that have been involved as contractors since the beginning of the project. </w:t>
      </w:r>
    </w:p>
    <w:p w14:paraId="0F602616" w14:textId="77777777" w:rsidR="00F110B6" w:rsidRPr="00FB01B9" w:rsidRDefault="00F110B6" w:rsidP="00F110B6">
      <w:pPr>
        <w:pBdr>
          <w:bottom w:val="single" w:sz="6" w:space="1" w:color="auto"/>
        </w:pBdr>
        <w:jc w:val="both"/>
        <w:rPr>
          <w:rFonts w:ascii="Arial" w:hAnsi="Arial" w:cs="Arial"/>
          <w:b/>
          <w:sz w:val="16"/>
          <w:szCs w:val="16"/>
          <w:lang w:val="en-US"/>
        </w:rPr>
      </w:pPr>
    </w:p>
    <w:p w14:paraId="76A1CEF7" w14:textId="77777777" w:rsidR="00F110B6" w:rsidRPr="00FB01B9" w:rsidRDefault="00F110B6" w:rsidP="00F110B6">
      <w:pPr>
        <w:jc w:val="both"/>
        <w:rPr>
          <w:rFonts w:ascii="Arial" w:hAnsi="Arial" w:cs="Arial"/>
          <w:b/>
          <w:sz w:val="16"/>
          <w:szCs w:val="16"/>
          <w:lang w:val="en-US"/>
        </w:rPr>
      </w:pPr>
    </w:p>
    <w:p w14:paraId="43369C4F" w14:textId="77777777" w:rsidR="00994EA2" w:rsidRPr="00994EA2" w:rsidRDefault="00994EA2" w:rsidP="00994EA2">
      <w:pPr>
        <w:ind w:right="706"/>
        <w:outlineLvl w:val="0"/>
        <w:rPr>
          <w:rFonts w:ascii="Arial" w:hAnsi="Arial" w:cs="Arial"/>
          <w:b/>
          <w:bCs/>
          <w:sz w:val="18"/>
          <w:szCs w:val="18"/>
          <w:lang w:val="en-US"/>
        </w:rPr>
      </w:pPr>
      <w:r w:rsidRPr="00994EA2">
        <w:rPr>
          <w:rFonts w:ascii="Arial" w:hAnsi="Arial" w:cs="Arial"/>
          <w:b/>
          <w:sz w:val="18"/>
          <w:szCs w:val="18"/>
          <w:lang w:val="en-US"/>
        </w:rPr>
        <w:t>CONTACTS</w:t>
      </w:r>
    </w:p>
    <w:p w14:paraId="21176575" w14:textId="77777777" w:rsidR="00994EA2" w:rsidRPr="00994EA2" w:rsidRDefault="00994EA2" w:rsidP="00994EA2">
      <w:pPr>
        <w:ind w:left="2124" w:right="706" w:firstLine="708"/>
        <w:rPr>
          <w:rFonts w:ascii="Arial" w:hAnsi="Arial" w:cs="Arial"/>
          <w:sz w:val="18"/>
          <w:szCs w:val="18"/>
          <w:lang w:val="en-US"/>
        </w:rPr>
      </w:pPr>
    </w:p>
    <w:p w14:paraId="199BFC6B" w14:textId="77777777" w:rsidR="00994EA2" w:rsidRPr="00994EA2" w:rsidRDefault="00994EA2" w:rsidP="00994EA2">
      <w:pPr>
        <w:ind w:right="706"/>
        <w:outlineLvl w:val="0"/>
        <w:rPr>
          <w:rFonts w:ascii="Arial" w:hAnsi="Arial" w:cs="Arial"/>
          <w:b/>
          <w:sz w:val="18"/>
          <w:szCs w:val="18"/>
          <w:lang w:val="en-US"/>
        </w:rPr>
      </w:pPr>
      <w:r w:rsidRPr="00994EA2">
        <w:rPr>
          <w:rFonts w:ascii="Arial" w:hAnsi="Arial" w:cs="Arial"/>
          <w:b/>
          <w:sz w:val="18"/>
          <w:szCs w:val="18"/>
          <w:lang w:val="en-US"/>
        </w:rPr>
        <w:t>Adriatic LNG Press Office – SEC Spa</w:t>
      </w:r>
    </w:p>
    <w:p w14:paraId="102F5038" w14:textId="77777777" w:rsidR="00994EA2" w:rsidRPr="00F12BB2" w:rsidRDefault="00BA5E6A" w:rsidP="00994EA2">
      <w:pPr>
        <w:ind w:right="706"/>
        <w:rPr>
          <w:rFonts w:ascii="Arial" w:hAnsi="Arial" w:cs="Arial"/>
          <w:b/>
          <w:sz w:val="18"/>
          <w:szCs w:val="18"/>
        </w:rPr>
      </w:pPr>
      <w:hyperlink r:id="rId9" w:history="1">
        <w:r w:rsidR="00994EA2" w:rsidRPr="00F12BB2">
          <w:rPr>
            <w:rStyle w:val="Collegamentoipertestuale"/>
            <w:rFonts w:ascii="Arial" w:hAnsi="Arial" w:cs="Arial"/>
            <w:sz w:val="18"/>
            <w:szCs w:val="18"/>
          </w:rPr>
          <w:t>alng_press@secrp.it</w:t>
        </w:r>
      </w:hyperlink>
    </w:p>
    <w:p w14:paraId="0225226E" w14:textId="77777777" w:rsidR="00994EA2" w:rsidRPr="00F12BB2" w:rsidRDefault="00994EA2" w:rsidP="00994EA2">
      <w:pPr>
        <w:ind w:right="706"/>
        <w:rPr>
          <w:rFonts w:ascii="Arial" w:hAnsi="Arial" w:cs="Arial"/>
          <w:sz w:val="18"/>
          <w:szCs w:val="18"/>
        </w:rPr>
      </w:pPr>
    </w:p>
    <w:p w14:paraId="65A67E45" w14:textId="77777777" w:rsidR="00994EA2" w:rsidRPr="00F12BB2" w:rsidRDefault="00994EA2" w:rsidP="00994EA2">
      <w:pPr>
        <w:ind w:right="706"/>
        <w:rPr>
          <w:rFonts w:ascii="Arial" w:hAnsi="Arial" w:cs="Arial"/>
          <w:sz w:val="18"/>
          <w:szCs w:val="18"/>
        </w:rPr>
      </w:pPr>
      <w:r w:rsidRPr="00F12BB2">
        <w:rPr>
          <w:rFonts w:ascii="Arial" w:hAnsi="Arial" w:cs="Arial"/>
          <w:sz w:val="18"/>
          <w:szCs w:val="18"/>
        </w:rPr>
        <w:t xml:space="preserve">Valeria </w:t>
      </w:r>
      <w:proofErr w:type="spellStart"/>
      <w:r w:rsidRPr="00F12BB2">
        <w:rPr>
          <w:rFonts w:ascii="Arial" w:hAnsi="Arial" w:cs="Arial"/>
          <w:sz w:val="18"/>
          <w:szCs w:val="18"/>
        </w:rPr>
        <w:t>Peverelli</w:t>
      </w:r>
      <w:proofErr w:type="spellEnd"/>
      <w:r w:rsidRPr="00F12BB2">
        <w:rPr>
          <w:rFonts w:ascii="Arial" w:hAnsi="Arial" w:cs="Arial"/>
          <w:sz w:val="18"/>
          <w:szCs w:val="18"/>
        </w:rPr>
        <w:t xml:space="preserve"> </w:t>
      </w:r>
      <w:r w:rsidRPr="00F12BB2">
        <w:rPr>
          <w:rFonts w:ascii="Arial" w:hAnsi="Arial" w:cs="Arial"/>
          <w:sz w:val="18"/>
          <w:szCs w:val="18"/>
        </w:rPr>
        <w:tab/>
      </w:r>
      <w:r w:rsidRPr="00F12BB2">
        <w:rPr>
          <w:rFonts w:ascii="Arial" w:hAnsi="Arial" w:cs="Arial"/>
          <w:sz w:val="18"/>
          <w:szCs w:val="18"/>
        </w:rPr>
        <w:tab/>
      </w:r>
      <w:r w:rsidRPr="00F12BB2">
        <w:rPr>
          <w:rFonts w:ascii="Arial" w:hAnsi="Arial" w:cs="Arial"/>
          <w:sz w:val="18"/>
          <w:szCs w:val="18"/>
        </w:rPr>
        <w:tab/>
        <w:t xml:space="preserve">Tel.  +39 </w:t>
      </w:r>
      <w:proofErr w:type="gramStart"/>
      <w:r w:rsidRPr="00F12BB2">
        <w:rPr>
          <w:rFonts w:ascii="Arial" w:hAnsi="Arial" w:cs="Arial"/>
          <w:sz w:val="18"/>
          <w:szCs w:val="18"/>
        </w:rPr>
        <w:t>02</w:t>
      </w:r>
      <w:proofErr w:type="gramEnd"/>
      <w:r w:rsidRPr="00F12BB2">
        <w:rPr>
          <w:rFonts w:ascii="Arial" w:hAnsi="Arial" w:cs="Arial"/>
          <w:sz w:val="18"/>
          <w:szCs w:val="18"/>
        </w:rPr>
        <w:t xml:space="preserve">   62499990 - Cell. +39 347 0712801</w:t>
      </w:r>
    </w:p>
    <w:p w14:paraId="3F4712A2" w14:textId="77777777" w:rsidR="00994EA2" w:rsidRPr="00F12BB2" w:rsidRDefault="00994EA2" w:rsidP="00994EA2">
      <w:pPr>
        <w:ind w:right="706"/>
        <w:rPr>
          <w:rFonts w:ascii="Arial" w:hAnsi="Arial" w:cs="Arial"/>
          <w:sz w:val="18"/>
          <w:szCs w:val="18"/>
        </w:rPr>
      </w:pPr>
      <w:r w:rsidRPr="00F12BB2">
        <w:rPr>
          <w:rFonts w:ascii="Arial" w:hAnsi="Arial" w:cs="Arial"/>
          <w:sz w:val="18"/>
          <w:szCs w:val="18"/>
        </w:rPr>
        <w:t xml:space="preserve">Angela </w:t>
      </w:r>
      <w:proofErr w:type="spellStart"/>
      <w:r w:rsidRPr="00F12BB2">
        <w:rPr>
          <w:rFonts w:ascii="Arial" w:hAnsi="Arial" w:cs="Arial"/>
          <w:sz w:val="18"/>
          <w:szCs w:val="18"/>
        </w:rPr>
        <w:t>Trevisol</w:t>
      </w:r>
      <w:proofErr w:type="spellEnd"/>
      <w:r w:rsidRPr="00F12BB2">
        <w:rPr>
          <w:rFonts w:ascii="Arial" w:hAnsi="Arial" w:cs="Arial"/>
          <w:sz w:val="18"/>
          <w:szCs w:val="18"/>
        </w:rPr>
        <w:tab/>
      </w:r>
      <w:r w:rsidRPr="00F12BB2">
        <w:rPr>
          <w:rFonts w:ascii="Arial" w:hAnsi="Arial" w:cs="Arial"/>
          <w:sz w:val="18"/>
          <w:szCs w:val="18"/>
        </w:rPr>
        <w:tab/>
      </w:r>
      <w:r w:rsidRPr="00F12BB2">
        <w:rPr>
          <w:rFonts w:ascii="Arial" w:hAnsi="Arial" w:cs="Arial"/>
          <w:sz w:val="18"/>
          <w:szCs w:val="18"/>
        </w:rPr>
        <w:tab/>
        <w:t xml:space="preserve">Tel.  +39 041 5202477 - </w:t>
      </w:r>
      <w:proofErr w:type="gramStart"/>
      <w:r w:rsidRPr="00F12BB2">
        <w:rPr>
          <w:rFonts w:ascii="Arial" w:hAnsi="Arial" w:cs="Arial"/>
          <w:sz w:val="18"/>
          <w:szCs w:val="18"/>
        </w:rPr>
        <w:t>Cell.</w:t>
      </w:r>
      <w:proofErr w:type="gramEnd"/>
      <w:r w:rsidRPr="00F12BB2">
        <w:rPr>
          <w:rFonts w:ascii="Arial" w:hAnsi="Arial" w:cs="Arial"/>
          <w:sz w:val="18"/>
          <w:szCs w:val="18"/>
        </w:rPr>
        <w:t xml:space="preserve"> +39 338 7225251</w:t>
      </w:r>
    </w:p>
    <w:p w14:paraId="24A29B1C" w14:textId="77777777" w:rsidR="00994EA2" w:rsidRPr="00994EA2" w:rsidRDefault="00994EA2" w:rsidP="00994EA2">
      <w:pPr>
        <w:ind w:right="706"/>
        <w:rPr>
          <w:rFonts w:ascii="Arial" w:hAnsi="Arial" w:cs="Arial"/>
          <w:sz w:val="18"/>
          <w:szCs w:val="18"/>
          <w:lang w:val="en-US"/>
        </w:rPr>
      </w:pPr>
      <w:r w:rsidRPr="00F12BB2">
        <w:rPr>
          <w:rFonts w:ascii="Arial" w:hAnsi="Arial" w:cs="Arial"/>
          <w:sz w:val="18"/>
          <w:szCs w:val="18"/>
        </w:rPr>
        <w:t xml:space="preserve">Elena De Faveri </w:t>
      </w:r>
      <w:r w:rsidRPr="00F12BB2">
        <w:rPr>
          <w:rFonts w:ascii="Arial" w:hAnsi="Arial" w:cs="Arial"/>
          <w:sz w:val="18"/>
          <w:szCs w:val="18"/>
        </w:rPr>
        <w:tab/>
      </w:r>
      <w:r w:rsidRPr="00F12BB2">
        <w:rPr>
          <w:rFonts w:ascii="Arial" w:hAnsi="Arial" w:cs="Arial"/>
          <w:sz w:val="18"/>
          <w:szCs w:val="18"/>
        </w:rPr>
        <w:tab/>
      </w:r>
      <w:r w:rsidRPr="00F12BB2">
        <w:rPr>
          <w:rFonts w:ascii="Arial" w:hAnsi="Arial" w:cs="Arial"/>
          <w:sz w:val="18"/>
          <w:szCs w:val="18"/>
        </w:rPr>
        <w:tab/>
        <w:t xml:space="preserve">Tel.  +39 </w:t>
      </w:r>
      <w:proofErr w:type="gramStart"/>
      <w:r w:rsidRPr="00F12BB2">
        <w:rPr>
          <w:rFonts w:ascii="Arial" w:hAnsi="Arial" w:cs="Arial"/>
          <w:sz w:val="18"/>
          <w:szCs w:val="18"/>
        </w:rPr>
        <w:t>02</w:t>
      </w:r>
      <w:proofErr w:type="gramEnd"/>
      <w:r w:rsidRPr="00F12BB2">
        <w:rPr>
          <w:rFonts w:ascii="Arial" w:hAnsi="Arial" w:cs="Arial"/>
          <w:sz w:val="18"/>
          <w:szCs w:val="18"/>
        </w:rPr>
        <w:t xml:space="preserve">   62499935 - Cell. </w:t>
      </w:r>
      <w:r w:rsidRPr="00994EA2">
        <w:rPr>
          <w:rFonts w:ascii="Arial" w:hAnsi="Arial" w:cs="Arial"/>
          <w:sz w:val="18"/>
          <w:szCs w:val="18"/>
          <w:lang w:val="en-US"/>
        </w:rPr>
        <w:t>+39 349 7250850</w:t>
      </w:r>
    </w:p>
    <w:p w14:paraId="0D2534E0" w14:textId="77777777" w:rsidR="00994EA2" w:rsidRPr="00994EA2" w:rsidRDefault="00994EA2" w:rsidP="00994EA2">
      <w:pPr>
        <w:ind w:right="706" w:firstLine="708"/>
        <w:rPr>
          <w:rFonts w:ascii="Arial" w:hAnsi="Arial" w:cs="Arial"/>
          <w:sz w:val="18"/>
          <w:szCs w:val="18"/>
          <w:lang w:val="en-US"/>
        </w:rPr>
      </w:pPr>
      <w:r w:rsidRPr="00994EA2">
        <w:rPr>
          <w:rFonts w:ascii="Arial" w:hAnsi="Arial" w:cs="Arial"/>
          <w:sz w:val="18"/>
          <w:szCs w:val="18"/>
          <w:lang w:val="en-US"/>
        </w:rPr>
        <w:tab/>
      </w:r>
      <w:r w:rsidRPr="00994EA2">
        <w:rPr>
          <w:rFonts w:ascii="Arial" w:hAnsi="Arial" w:cs="Arial"/>
          <w:sz w:val="18"/>
          <w:szCs w:val="18"/>
          <w:lang w:val="en-US"/>
        </w:rPr>
        <w:tab/>
      </w:r>
      <w:r w:rsidRPr="00994EA2">
        <w:rPr>
          <w:rFonts w:ascii="Arial" w:hAnsi="Arial" w:cs="Arial"/>
          <w:sz w:val="18"/>
          <w:szCs w:val="18"/>
          <w:lang w:val="en-US"/>
        </w:rPr>
        <w:tab/>
      </w:r>
    </w:p>
    <w:p w14:paraId="676A3596" w14:textId="77777777" w:rsidR="00994EA2" w:rsidRPr="00994EA2" w:rsidRDefault="00994EA2" w:rsidP="00994EA2">
      <w:pPr>
        <w:ind w:right="706"/>
        <w:rPr>
          <w:rFonts w:ascii="Arial" w:hAnsi="Arial" w:cs="Arial"/>
          <w:sz w:val="18"/>
          <w:szCs w:val="18"/>
          <w:lang w:val="en-US"/>
        </w:rPr>
      </w:pPr>
    </w:p>
    <w:p w14:paraId="7096AEE1" w14:textId="77777777" w:rsidR="00994EA2" w:rsidRPr="00994EA2" w:rsidRDefault="00994EA2" w:rsidP="00994EA2">
      <w:pPr>
        <w:ind w:right="706"/>
        <w:rPr>
          <w:rFonts w:ascii="Arial" w:hAnsi="Arial" w:cs="Arial"/>
          <w:sz w:val="18"/>
          <w:szCs w:val="18"/>
          <w:lang w:val="en-US"/>
        </w:rPr>
      </w:pPr>
      <w:r w:rsidRPr="00994EA2">
        <w:rPr>
          <w:rFonts w:ascii="Arial" w:hAnsi="Arial" w:cs="Arial"/>
          <w:sz w:val="18"/>
          <w:szCs w:val="18"/>
          <w:lang w:val="en-US"/>
        </w:rPr>
        <w:t xml:space="preserve">For further information: </w:t>
      </w:r>
      <w:hyperlink r:id="rId10" w:history="1">
        <w:r w:rsidRPr="00994EA2">
          <w:rPr>
            <w:rStyle w:val="Collegamentoipertestuale"/>
            <w:rFonts w:ascii="Arial" w:hAnsi="Arial" w:cs="Arial"/>
            <w:sz w:val="18"/>
            <w:szCs w:val="18"/>
            <w:lang w:val="en-US"/>
          </w:rPr>
          <w:t>www.adriaticlng.it</w:t>
        </w:r>
      </w:hyperlink>
    </w:p>
    <w:p w14:paraId="6576EE61" w14:textId="21AB49B0" w:rsidR="00C53868" w:rsidRPr="002403CD" w:rsidRDefault="00C53868" w:rsidP="00994EA2">
      <w:pPr>
        <w:jc w:val="both"/>
        <w:outlineLvl w:val="0"/>
        <w:rPr>
          <w:sz w:val="20"/>
          <w:lang w:val="en-US"/>
        </w:rPr>
      </w:pPr>
    </w:p>
    <w:sectPr w:rsidR="00C53868" w:rsidRPr="002403CD" w:rsidSect="00340364">
      <w:headerReference w:type="default" r:id="rId11"/>
      <w:headerReference w:type="first" r:id="rId12"/>
      <w:footerReference w:type="first" r:id="rId13"/>
      <w:pgSz w:w="11906" w:h="16838"/>
      <w:pgMar w:top="1985" w:right="1418" w:bottom="1701" w:left="1418" w:header="737" w:footer="56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161B0" w14:textId="77777777" w:rsidR="008F10CD" w:rsidRDefault="008F10CD">
      <w:r>
        <w:separator/>
      </w:r>
    </w:p>
  </w:endnote>
  <w:endnote w:type="continuationSeparator" w:id="0">
    <w:p w14:paraId="74B944DD" w14:textId="77777777" w:rsidR="008F10CD" w:rsidRDefault="008F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radeGothic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EB92" w14:textId="77777777" w:rsidR="001406F8" w:rsidRPr="00CB02FF" w:rsidRDefault="001406F8" w:rsidP="00340364">
    <w:pPr>
      <w:pStyle w:val="Pidipagina"/>
      <w:pBdr>
        <w:top w:val="single" w:sz="4" w:space="1" w:color="auto"/>
      </w:pBdr>
      <w:jc w:val="center"/>
      <w:rPr>
        <w:rFonts w:ascii="Arial" w:hAnsi="Arial"/>
        <w:color w:val="000000"/>
        <w:sz w:val="16"/>
        <w:lang w:val="it-IT"/>
      </w:rPr>
    </w:pPr>
    <w:proofErr w:type="gramStart"/>
    <w:r w:rsidRPr="00CB02FF">
      <w:rPr>
        <w:rFonts w:ascii="Arial" w:hAnsi="Arial"/>
        <w:b/>
        <w:color w:val="000000"/>
        <w:sz w:val="16"/>
        <w:lang w:val="it-IT"/>
      </w:rPr>
      <w:t xml:space="preserve">Terminale GNL Adriatico S.r.l. - </w:t>
    </w:r>
    <w:r w:rsidRPr="00CB02FF">
      <w:rPr>
        <w:rFonts w:ascii="Arial" w:hAnsi="Arial"/>
        <w:color w:val="000000"/>
        <w:sz w:val="16"/>
        <w:lang w:val="it-IT"/>
      </w:rPr>
      <w:t xml:space="preserve">Sede Legale: Piazza </w:t>
    </w:r>
    <w:r>
      <w:rPr>
        <w:rFonts w:ascii="Arial" w:hAnsi="Arial"/>
        <w:color w:val="000000"/>
        <w:sz w:val="16"/>
        <w:lang w:val="it-IT"/>
      </w:rPr>
      <w:t>Sigmund Freud, 1</w:t>
    </w:r>
    <w:r w:rsidRPr="00CB02FF">
      <w:rPr>
        <w:rFonts w:ascii="Arial" w:hAnsi="Arial"/>
        <w:color w:val="000000"/>
        <w:sz w:val="16"/>
        <w:lang w:val="it-IT"/>
      </w:rPr>
      <w:t xml:space="preserve"> – 20124 Milano – Italia</w:t>
    </w:r>
    <w:proofErr w:type="gramEnd"/>
  </w:p>
  <w:p w14:paraId="55AFF3D0" w14:textId="77777777" w:rsidR="001406F8" w:rsidRPr="00CB02FF" w:rsidRDefault="001406F8" w:rsidP="00340364">
    <w:pPr>
      <w:pStyle w:val="Pidipagina"/>
      <w:jc w:val="center"/>
      <w:rPr>
        <w:rFonts w:ascii="Arial" w:hAnsi="Arial"/>
        <w:color w:val="000000"/>
        <w:sz w:val="14"/>
        <w:szCs w:val="14"/>
        <w:lang w:val="it-IT"/>
      </w:rPr>
    </w:pPr>
    <w:r w:rsidRPr="00CB02FF">
      <w:rPr>
        <w:rFonts w:ascii="Arial" w:hAnsi="Arial"/>
        <w:color w:val="000000"/>
        <w:sz w:val="14"/>
        <w:szCs w:val="14"/>
        <w:lang w:val="it-IT"/>
      </w:rPr>
      <w:t xml:space="preserve">Capitale Sociale: Euro 200.000.000 </w:t>
    </w:r>
    <w:proofErr w:type="gramStart"/>
    <w:r w:rsidRPr="00CB02FF">
      <w:rPr>
        <w:rFonts w:ascii="Arial" w:hAnsi="Arial"/>
        <w:color w:val="000000"/>
        <w:sz w:val="14"/>
        <w:szCs w:val="14"/>
        <w:lang w:val="it-IT"/>
      </w:rPr>
      <w:t>i.v.</w:t>
    </w:r>
    <w:proofErr w:type="gramEnd"/>
    <w:r w:rsidRPr="00CB02FF">
      <w:rPr>
        <w:rFonts w:ascii="Arial" w:hAnsi="Arial"/>
        <w:color w:val="000000"/>
        <w:sz w:val="14"/>
        <w:szCs w:val="14"/>
        <w:lang w:val="it-IT"/>
      </w:rPr>
      <w:t xml:space="preserve"> - Reg. Imprese Milano, C. F.,  Partita IVA: 13289520150  -  R.E.A. 1788519 Milano</w:t>
    </w:r>
  </w:p>
  <w:p w14:paraId="5A29601B" w14:textId="77777777" w:rsidR="001406F8" w:rsidRPr="007F5F34" w:rsidRDefault="001406F8" w:rsidP="00340364">
    <w:pPr>
      <w:pStyle w:val="Pidipagina"/>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7E7F0" w14:textId="77777777" w:rsidR="008F10CD" w:rsidRDefault="008F10CD">
      <w:r>
        <w:separator/>
      </w:r>
    </w:p>
  </w:footnote>
  <w:footnote w:type="continuationSeparator" w:id="0">
    <w:p w14:paraId="799A633A" w14:textId="77777777" w:rsidR="008F10CD" w:rsidRDefault="008F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3058" w14:textId="77777777" w:rsidR="001406F8" w:rsidRDefault="001406F8">
    <w:pPr>
      <w:pStyle w:val="Intestazione"/>
      <w:rPr>
        <w:rFonts w:ascii="Arial" w:hAnsi="Arial"/>
        <w:color w:val="808080"/>
        <w:sz w:val="18"/>
      </w:rPr>
    </w:pPr>
    <w:r>
      <w:rPr>
        <w:noProof/>
        <w:lang w:val="it-IT"/>
      </w:rPr>
      <w:drawing>
        <wp:anchor distT="0" distB="0" distL="114300" distR="114300" simplePos="0" relativeHeight="251657216" behindDoc="0" locked="0" layoutInCell="0" allowOverlap="1" wp14:anchorId="0CF796F2" wp14:editId="1166704C">
          <wp:simplePos x="0" y="0"/>
          <wp:positionH relativeFrom="column">
            <wp:posOffset>-437515</wp:posOffset>
          </wp:positionH>
          <wp:positionV relativeFrom="paragraph">
            <wp:posOffset>1905</wp:posOffset>
          </wp:positionV>
          <wp:extent cx="850900" cy="622300"/>
          <wp:effectExtent l="0" t="0" r="12700" b="12700"/>
          <wp:wrapNone/>
          <wp:docPr id="1" name="Immagine 1" descr="logoAdriaticLNG_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riaticLNG_s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FDD6" w14:textId="77777777" w:rsidR="001406F8" w:rsidRDefault="001406F8">
    <w:pPr>
      <w:pStyle w:val="Intestazione"/>
      <w:tabs>
        <w:tab w:val="clear" w:pos="9638"/>
        <w:tab w:val="left" w:pos="2552"/>
        <w:tab w:val="left" w:pos="2835"/>
        <w:tab w:val="left" w:pos="3402"/>
        <w:tab w:val="left" w:pos="5954"/>
        <w:tab w:val="left" w:pos="6237"/>
        <w:tab w:val="left" w:pos="6804"/>
        <w:tab w:val="left" w:pos="7371"/>
        <w:tab w:val="left" w:pos="8505"/>
      </w:tabs>
      <w:rPr>
        <w:color w:val="000000"/>
      </w:rPr>
    </w:pPr>
    <w:r>
      <w:rPr>
        <w:noProof/>
        <w:color w:val="000000"/>
        <w:lang w:val="it-IT"/>
      </w:rPr>
      <w:drawing>
        <wp:anchor distT="0" distB="0" distL="114300" distR="114300" simplePos="0" relativeHeight="251658240" behindDoc="0" locked="0" layoutInCell="0" allowOverlap="1" wp14:anchorId="21EED7CC" wp14:editId="62D96BD3">
          <wp:simplePos x="0" y="0"/>
          <wp:positionH relativeFrom="column">
            <wp:posOffset>-437515</wp:posOffset>
          </wp:positionH>
          <wp:positionV relativeFrom="paragraph">
            <wp:posOffset>-10795</wp:posOffset>
          </wp:positionV>
          <wp:extent cx="1663700" cy="589280"/>
          <wp:effectExtent l="0" t="0" r="12700" b="0"/>
          <wp:wrapNone/>
          <wp:docPr id="2" name="Immagine 2" descr="logoAdriatic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riaticL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2B93C" w14:textId="77777777" w:rsidR="001406F8" w:rsidRDefault="001406F8">
    <w:pPr>
      <w:pStyle w:val="Intestazione"/>
      <w:tabs>
        <w:tab w:val="clear" w:pos="4819"/>
        <w:tab w:val="clear" w:pos="9638"/>
        <w:tab w:val="left" w:pos="2552"/>
        <w:tab w:val="left" w:pos="2835"/>
        <w:tab w:val="left" w:pos="3402"/>
        <w:tab w:val="center" w:pos="4536"/>
        <w:tab w:val="left" w:pos="5954"/>
        <w:tab w:val="left" w:pos="6237"/>
        <w:tab w:val="left" w:pos="6804"/>
        <w:tab w:val="left" w:pos="7371"/>
        <w:tab w:val="left" w:pos="8505"/>
      </w:tabs>
      <w:jc w:val="right"/>
      <w:rPr>
        <w:rFonts w:ascii="Arial" w:hAnsi="Arial"/>
        <w:color w:val="000000"/>
        <w:sz w:val="8"/>
      </w:rPr>
    </w:pPr>
  </w:p>
  <w:p w14:paraId="61E8F901" w14:textId="77777777" w:rsidR="001406F8" w:rsidRPr="00CB02FF" w:rsidRDefault="001406F8" w:rsidP="00340364">
    <w:pPr>
      <w:pStyle w:val="Intestazione"/>
      <w:tabs>
        <w:tab w:val="clear" w:pos="4819"/>
        <w:tab w:val="clear" w:pos="9638"/>
        <w:tab w:val="left" w:pos="2552"/>
        <w:tab w:val="left" w:pos="2835"/>
        <w:tab w:val="left" w:pos="3402"/>
        <w:tab w:val="left" w:pos="5954"/>
        <w:tab w:val="left" w:pos="6237"/>
        <w:tab w:val="left" w:pos="6804"/>
        <w:tab w:val="left" w:pos="7371"/>
      </w:tabs>
      <w:jc w:val="right"/>
      <w:rPr>
        <w:rFonts w:ascii="Arial" w:hAnsi="Arial"/>
        <w:color w:val="000000"/>
        <w:sz w:val="16"/>
        <w:lang w:val="it-IT"/>
      </w:rPr>
    </w:pPr>
    <w:r>
      <w:rPr>
        <w:rFonts w:ascii="Arial" w:hAnsi="Arial"/>
        <w:color w:val="000000"/>
        <w:sz w:val="16"/>
      </w:rPr>
      <w:tab/>
    </w:r>
    <w:r w:rsidRPr="00CB02FF">
      <w:rPr>
        <w:rFonts w:ascii="Arial" w:hAnsi="Arial"/>
        <w:b/>
        <w:color w:val="000000"/>
        <w:sz w:val="16"/>
        <w:lang w:val="it-IT"/>
      </w:rPr>
      <w:t>Terminale GNL Adriatico S.r.l.</w:t>
    </w:r>
  </w:p>
  <w:p w14:paraId="41A57CC5" w14:textId="77777777" w:rsidR="001406F8" w:rsidRPr="00CB02FF" w:rsidRDefault="001406F8" w:rsidP="00340364">
    <w:pPr>
      <w:pStyle w:val="Intestazione"/>
      <w:tabs>
        <w:tab w:val="clear" w:pos="4819"/>
        <w:tab w:val="clear" w:pos="9638"/>
        <w:tab w:val="left" w:pos="2552"/>
        <w:tab w:val="left" w:pos="2835"/>
        <w:tab w:val="left" w:pos="3402"/>
        <w:tab w:val="left" w:pos="5954"/>
        <w:tab w:val="left" w:pos="6237"/>
        <w:tab w:val="left" w:pos="6804"/>
        <w:tab w:val="left" w:pos="7371"/>
      </w:tabs>
      <w:jc w:val="right"/>
      <w:rPr>
        <w:rFonts w:ascii="Arial" w:hAnsi="Arial"/>
        <w:color w:val="000000"/>
        <w:sz w:val="16"/>
        <w:lang w:val="it-IT"/>
      </w:rPr>
    </w:pPr>
    <w:r w:rsidRPr="00CB02FF">
      <w:rPr>
        <w:rFonts w:ascii="Arial" w:hAnsi="Arial"/>
        <w:color w:val="000000"/>
        <w:sz w:val="16"/>
        <w:lang w:val="it-IT"/>
      </w:rPr>
      <w:tab/>
    </w:r>
    <w:r w:rsidRPr="001616E7">
      <w:rPr>
        <w:rFonts w:ascii="Arial" w:hAnsi="Arial"/>
        <w:color w:val="000000"/>
        <w:sz w:val="16"/>
        <w:lang w:val="it-IT"/>
      </w:rPr>
      <w:t xml:space="preserve">Piazza Sigmund Freud, 1 – 20154 Milano </w:t>
    </w:r>
    <w:r>
      <w:rPr>
        <w:rFonts w:ascii="Arial" w:hAnsi="Arial"/>
        <w:color w:val="000000"/>
        <w:sz w:val="16"/>
        <w:lang w:val="it-IT"/>
      </w:rPr>
      <w:t xml:space="preserve">- </w:t>
    </w:r>
    <w:proofErr w:type="gramStart"/>
    <w:r w:rsidRPr="00CB02FF">
      <w:rPr>
        <w:rFonts w:ascii="Arial" w:hAnsi="Arial"/>
        <w:color w:val="000000"/>
        <w:sz w:val="16"/>
        <w:lang w:val="it-IT"/>
      </w:rPr>
      <w:t>Italia</w:t>
    </w:r>
    <w:proofErr w:type="gramEnd"/>
    <w:r w:rsidRPr="00CB02FF">
      <w:rPr>
        <w:rFonts w:ascii="Arial" w:hAnsi="Arial"/>
        <w:color w:val="000000"/>
        <w:sz w:val="16"/>
        <w:lang w:val="it-IT"/>
      </w:rPr>
      <w:t xml:space="preserve"> </w:t>
    </w:r>
  </w:p>
  <w:p w14:paraId="04B07081" w14:textId="77777777" w:rsidR="001406F8" w:rsidRPr="00CB02FF" w:rsidRDefault="001406F8" w:rsidP="00340364">
    <w:pPr>
      <w:pStyle w:val="Intestazione"/>
      <w:tabs>
        <w:tab w:val="clear" w:pos="4819"/>
        <w:tab w:val="clear" w:pos="9638"/>
        <w:tab w:val="left" w:pos="2552"/>
        <w:tab w:val="left" w:pos="2835"/>
        <w:tab w:val="left" w:pos="3402"/>
        <w:tab w:val="left" w:pos="5954"/>
        <w:tab w:val="left" w:pos="6237"/>
        <w:tab w:val="left" w:pos="6804"/>
      </w:tabs>
      <w:jc w:val="right"/>
      <w:rPr>
        <w:rFonts w:ascii="Arial" w:hAnsi="Arial"/>
        <w:color w:val="000000"/>
        <w:sz w:val="16"/>
        <w:lang w:val="it-IT"/>
      </w:rPr>
    </w:pPr>
    <w:r w:rsidRPr="00CB02FF">
      <w:rPr>
        <w:rFonts w:ascii="Arial" w:hAnsi="Arial"/>
        <w:color w:val="000000"/>
        <w:sz w:val="16"/>
        <w:lang w:val="it-IT"/>
      </w:rPr>
      <w:tab/>
      <w:t>Tel. +39 - 02 - 6369.81 – Fax +39 - 02 - 6369.8223</w:t>
    </w:r>
    <w:proofErr w:type="gramStart"/>
    <w:r w:rsidRPr="00CB02FF">
      <w:rPr>
        <w:rFonts w:ascii="Arial" w:hAnsi="Arial"/>
        <w:color w:val="000000"/>
        <w:sz w:val="16"/>
        <w:lang w:val="it-IT"/>
      </w:rPr>
      <w:t xml:space="preserve">  </w:t>
    </w:r>
    <w:proofErr w:type="gramEnd"/>
  </w:p>
  <w:p w14:paraId="7FD8BDA8" w14:textId="77777777" w:rsidR="001406F8" w:rsidRPr="003F4198" w:rsidRDefault="001406F8" w:rsidP="00340364">
    <w:pPr>
      <w:pStyle w:val="Intestazione"/>
      <w:tabs>
        <w:tab w:val="clear" w:pos="4819"/>
        <w:tab w:val="clear" w:pos="9638"/>
        <w:tab w:val="left" w:pos="2552"/>
        <w:tab w:val="left" w:pos="2835"/>
        <w:tab w:val="left" w:pos="3402"/>
        <w:tab w:val="left" w:pos="5954"/>
        <w:tab w:val="left" w:pos="6237"/>
        <w:tab w:val="left" w:pos="6804"/>
      </w:tabs>
      <w:jc w:val="right"/>
      <w:rPr>
        <w:color w:val="000000"/>
      </w:rPr>
    </w:pPr>
    <w:r w:rsidRPr="00CB02FF">
      <w:rPr>
        <w:rFonts w:ascii="Arial" w:hAnsi="Arial"/>
        <w:color w:val="000000"/>
        <w:sz w:val="16"/>
        <w:lang w:val="it-IT"/>
      </w:rPr>
      <w:t xml:space="preserve">                                                          </w:t>
    </w:r>
    <w:r>
      <w:rPr>
        <w:rFonts w:ascii="Arial" w:hAnsi="Arial"/>
        <w:color w:val="000000"/>
        <w:sz w:val="16"/>
      </w:rPr>
      <w:t>www.adriaticlng.it</w:t>
    </w:r>
  </w:p>
  <w:p w14:paraId="38F0CA19" w14:textId="77777777" w:rsidR="001406F8" w:rsidRPr="00E004A8" w:rsidRDefault="001406F8" w:rsidP="00340364">
    <w:pPr>
      <w:pStyle w:val="Intestazione"/>
      <w:tabs>
        <w:tab w:val="clear" w:pos="4819"/>
        <w:tab w:val="clear" w:pos="9638"/>
        <w:tab w:val="left" w:pos="2552"/>
        <w:tab w:val="left" w:pos="2835"/>
        <w:tab w:val="left" w:pos="3402"/>
        <w:tab w:val="left" w:pos="5954"/>
        <w:tab w:val="left" w:pos="6237"/>
        <w:tab w:val="left" w:pos="6804"/>
        <w:tab w:val="left" w:pos="7371"/>
      </w:tabs>
      <w:jc w:val="right"/>
      <w:rPr>
        <w:color w:val="00000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A1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F1AAB"/>
    <w:multiLevelType w:val="hybridMultilevel"/>
    <w:tmpl w:val="F13E7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644A2D"/>
    <w:multiLevelType w:val="hybridMultilevel"/>
    <w:tmpl w:val="0074DE82"/>
    <w:lvl w:ilvl="0" w:tplc="B4C09D5C">
      <w:start w:val="3"/>
      <w:numFmt w:val="bullet"/>
      <w:lvlText w:val="-"/>
      <w:lvlJc w:val="left"/>
      <w:pPr>
        <w:ind w:left="720" w:hanging="360"/>
      </w:pPr>
      <w:rPr>
        <w:rFonts w:ascii="Times New Roman" w:eastAsia="Times"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6D3B31"/>
    <w:multiLevelType w:val="hybridMultilevel"/>
    <w:tmpl w:val="2DF213B8"/>
    <w:lvl w:ilvl="0" w:tplc="FA82CF72">
      <w:start w:val="1"/>
      <w:numFmt w:val="bullet"/>
      <w:lvlText w:val="•"/>
      <w:lvlJc w:val="left"/>
      <w:pPr>
        <w:tabs>
          <w:tab w:val="num" w:pos="720"/>
        </w:tabs>
        <w:ind w:left="720" w:hanging="360"/>
      </w:pPr>
      <w:rPr>
        <w:rFonts w:ascii="Times New Roman" w:hAnsi="Times New Roman" w:hint="default"/>
      </w:rPr>
    </w:lvl>
    <w:lvl w:ilvl="1" w:tplc="E81632E0" w:tentative="1">
      <w:start w:val="1"/>
      <w:numFmt w:val="bullet"/>
      <w:lvlText w:val="•"/>
      <w:lvlJc w:val="left"/>
      <w:pPr>
        <w:tabs>
          <w:tab w:val="num" w:pos="1440"/>
        </w:tabs>
        <w:ind w:left="1440" w:hanging="360"/>
      </w:pPr>
      <w:rPr>
        <w:rFonts w:ascii="Times New Roman" w:hAnsi="Times New Roman" w:hint="default"/>
      </w:rPr>
    </w:lvl>
    <w:lvl w:ilvl="2" w:tplc="3510103A" w:tentative="1">
      <w:start w:val="1"/>
      <w:numFmt w:val="bullet"/>
      <w:lvlText w:val="•"/>
      <w:lvlJc w:val="left"/>
      <w:pPr>
        <w:tabs>
          <w:tab w:val="num" w:pos="2160"/>
        </w:tabs>
        <w:ind w:left="2160" w:hanging="360"/>
      </w:pPr>
      <w:rPr>
        <w:rFonts w:ascii="Times New Roman" w:hAnsi="Times New Roman" w:hint="default"/>
      </w:rPr>
    </w:lvl>
    <w:lvl w:ilvl="3" w:tplc="D3C85C8A" w:tentative="1">
      <w:start w:val="1"/>
      <w:numFmt w:val="bullet"/>
      <w:lvlText w:val="•"/>
      <w:lvlJc w:val="left"/>
      <w:pPr>
        <w:tabs>
          <w:tab w:val="num" w:pos="2880"/>
        </w:tabs>
        <w:ind w:left="2880" w:hanging="360"/>
      </w:pPr>
      <w:rPr>
        <w:rFonts w:ascii="Times New Roman" w:hAnsi="Times New Roman" w:hint="default"/>
      </w:rPr>
    </w:lvl>
    <w:lvl w:ilvl="4" w:tplc="AF0C074A" w:tentative="1">
      <w:start w:val="1"/>
      <w:numFmt w:val="bullet"/>
      <w:lvlText w:val="•"/>
      <w:lvlJc w:val="left"/>
      <w:pPr>
        <w:tabs>
          <w:tab w:val="num" w:pos="3600"/>
        </w:tabs>
        <w:ind w:left="3600" w:hanging="360"/>
      </w:pPr>
      <w:rPr>
        <w:rFonts w:ascii="Times New Roman" w:hAnsi="Times New Roman" w:hint="default"/>
      </w:rPr>
    </w:lvl>
    <w:lvl w:ilvl="5" w:tplc="F4982EAA" w:tentative="1">
      <w:start w:val="1"/>
      <w:numFmt w:val="bullet"/>
      <w:lvlText w:val="•"/>
      <w:lvlJc w:val="left"/>
      <w:pPr>
        <w:tabs>
          <w:tab w:val="num" w:pos="4320"/>
        </w:tabs>
        <w:ind w:left="4320" w:hanging="360"/>
      </w:pPr>
      <w:rPr>
        <w:rFonts w:ascii="Times New Roman" w:hAnsi="Times New Roman" w:hint="default"/>
      </w:rPr>
    </w:lvl>
    <w:lvl w:ilvl="6" w:tplc="92FEB170" w:tentative="1">
      <w:start w:val="1"/>
      <w:numFmt w:val="bullet"/>
      <w:lvlText w:val="•"/>
      <w:lvlJc w:val="left"/>
      <w:pPr>
        <w:tabs>
          <w:tab w:val="num" w:pos="5040"/>
        </w:tabs>
        <w:ind w:left="5040" w:hanging="360"/>
      </w:pPr>
      <w:rPr>
        <w:rFonts w:ascii="Times New Roman" w:hAnsi="Times New Roman" w:hint="default"/>
      </w:rPr>
    </w:lvl>
    <w:lvl w:ilvl="7" w:tplc="8D547882" w:tentative="1">
      <w:start w:val="1"/>
      <w:numFmt w:val="bullet"/>
      <w:lvlText w:val="•"/>
      <w:lvlJc w:val="left"/>
      <w:pPr>
        <w:tabs>
          <w:tab w:val="num" w:pos="5760"/>
        </w:tabs>
        <w:ind w:left="5760" w:hanging="360"/>
      </w:pPr>
      <w:rPr>
        <w:rFonts w:ascii="Times New Roman" w:hAnsi="Times New Roman" w:hint="default"/>
      </w:rPr>
    </w:lvl>
    <w:lvl w:ilvl="8" w:tplc="8EA4CE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CC1717"/>
    <w:multiLevelType w:val="multilevel"/>
    <w:tmpl w:val="F77CE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F0BA5"/>
    <w:multiLevelType w:val="hybridMultilevel"/>
    <w:tmpl w:val="B006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6C"/>
    <w:rsid w:val="000048A2"/>
    <w:rsid w:val="00027EC4"/>
    <w:rsid w:val="0004786B"/>
    <w:rsid w:val="000502AB"/>
    <w:rsid w:val="000635CA"/>
    <w:rsid w:val="0009380C"/>
    <w:rsid w:val="000962A6"/>
    <w:rsid w:val="000A7200"/>
    <w:rsid w:val="000B1192"/>
    <w:rsid w:val="000B42D9"/>
    <w:rsid w:val="000C06BF"/>
    <w:rsid w:val="000C0B40"/>
    <w:rsid w:val="000D5279"/>
    <w:rsid w:val="000F18F4"/>
    <w:rsid w:val="00107001"/>
    <w:rsid w:val="001111D8"/>
    <w:rsid w:val="00134FD1"/>
    <w:rsid w:val="001406F8"/>
    <w:rsid w:val="00152AF3"/>
    <w:rsid w:val="00154EC8"/>
    <w:rsid w:val="00160693"/>
    <w:rsid w:val="00164048"/>
    <w:rsid w:val="00170AB8"/>
    <w:rsid w:val="001736B8"/>
    <w:rsid w:val="001A3B29"/>
    <w:rsid w:val="001A3E64"/>
    <w:rsid w:val="001B44CD"/>
    <w:rsid w:val="001B637B"/>
    <w:rsid w:val="001F218B"/>
    <w:rsid w:val="001F60EE"/>
    <w:rsid w:val="00203C75"/>
    <w:rsid w:val="002055D8"/>
    <w:rsid w:val="00221836"/>
    <w:rsid w:val="002260B6"/>
    <w:rsid w:val="002378C1"/>
    <w:rsid w:val="002403CD"/>
    <w:rsid w:val="00264107"/>
    <w:rsid w:val="00275924"/>
    <w:rsid w:val="00275FF5"/>
    <w:rsid w:val="00276F1D"/>
    <w:rsid w:val="00277C63"/>
    <w:rsid w:val="00282242"/>
    <w:rsid w:val="002938AF"/>
    <w:rsid w:val="002A5234"/>
    <w:rsid w:val="002B2BBE"/>
    <w:rsid w:val="002C05CF"/>
    <w:rsid w:val="002C7DAB"/>
    <w:rsid w:val="00320849"/>
    <w:rsid w:val="003268B4"/>
    <w:rsid w:val="0033770C"/>
    <w:rsid w:val="00340364"/>
    <w:rsid w:val="003431D1"/>
    <w:rsid w:val="00352F33"/>
    <w:rsid w:val="0035441D"/>
    <w:rsid w:val="003551C8"/>
    <w:rsid w:val="003574AF"/>
    <w:rsid w:val="00357BCE"/>
    <w:rsid w:val="00361871"/>
    <w:rsid w:val="003713D1"/>
    <w:rsid w:val="0039144A"/>
    <w:rsid w:val="003A7A88"/>
    <w:rsid w:val="003D2F13"/>
    <w:rsid w:val="003D4563"/>
    <w:rsid w:val="003F234C"/>
    <w:rsid w:val="003F242F"/>
    <w:rsid w:val="003F70C8"/>
    <w:rsid w:val="004076AB"/>
    <w:rsid w:val="00407CCC"/>
    <w:rsid w:val="004205B0"/>
    <w:rsid w:val="00431B28"/>
    <w:rsid w:val="00442424"/>
    <w:rsid w:val="00445760"/>
    <w:rsid w:val="004479FC"/>
    <w:rsid w:val="0045298D"/>
    <w:rsid w:val="00457896"/>
    <w:rsid w:val="0046105D"/>
    <w:rsid w:val="004923C5"/>
    <w:rsid w:val="004A2882"/>
    <w:rsid w:val="004B1EE0"/>
    <w:rsid w:val="004B3F50"/>
    <w:rsid w:val="004D6E16"/>
    <w:rsid w:val="004F50F0"/>
    <w:rsid w:val="00501355"/>
    <w:rsid w:val="00505A54"/>
    <w:rsid w:val="00513BD5"/>
    <w:rsid w:val="0052300F"/>
    <w:rsid w:val="00532DEF"/>
    <w:rsid w:val="00541036"/>
    <w:rsid w:val="00543A2F"/>
    <w:rsid w:val="0056432B"/>
    <w:rsid w:val="00564DC9"/>
    <w:rsid w:val="005661B7"/>
    <w:rsid w:val="0059610C"/>
    <w:rsid w:val="005B7AD4"/>
    <w:rsid w:val="005C4028"/>
    <w:rsid w:val="005C55AE"/>
    <w:rsid w:val="005C6F6A"/>
    <w:rsid w:val="005D3F87"/>
    <w:rsid w:val="005E6EBD"/>
    <w:rsid w:val="00634032"/>
    <w:rsid w:val="00646050"/>
    <w:rsid w:val="00667857"/>
    <w:rsid w:val="00667ADF"/>
    <w:rsid w:val="0067459D"/>
    <w:rsid w:val="00674916"/>
    <w:rsid w:val="00695067"/>
    <w:rsid w:val="00696AA7"/>
    <w:rsid w:val="006A31EC"/>
    <w:rsid w:val="006B3A38"/>
    <w:rsid w:val="006D482D"/>
    <w:rsid w:val="006E7CF7"/>
    <w:rsid w:val="006F4DCB"/>
    <w:rsid w:val="00712A4A"/>
    <w:rsid w:val="0071618B"/>
    <w:rsid w:val="007562E9"/>
    <w:rsid w:val="007640AE"/>
    <w:rsid w:val="007847C0"/>
    <w:rsid w:val="007973DD"/>
    <w:rsid w:val="007B2D0B"/>
    <w:rsid w:val="007D3440"/>
    <w:rsid w:val="007D52E8"/>
    <w:rsid w:val="007F6C20"/>
    <w:rsid w:val="00811BAF"/>
    <w:rsid w:val="00831CDD"/>
    <w:rsid w:val="00832727"/>
    <w:rsid w:val="00835C35"/>
    <w:rsid w:val="008373D7"/>
    <w:rsid w:val="00870090"/>
    <w:rsid w:val="008717AE"/>
    <w:rsid w:val="0087663E"/>
    <w:rsid w:val="00877177"/>
    <w:rsid w:val="00883841"/>
    <w:rsid w:val="008B2EF0"/>
    <w:rsid w:val="008C0E5A"/>
    <w:rsid w:val="008C32BE"/>
    <w:rsid w:val="008C7E7C"/>
    <w:rsid w:val="008E2991"/>
    <w:rsid w:val="008F10CD"/>
    <w:rsid w:val="00917F11"/>
    <w:rsid w:val="00920329"/>
    <w:rsid w:val="00941F48"/>
    <w:rsid w:val="00963646"/>
    <w:rsid w:val="0098021B"/>
    <w:rsid w:val="00994EA2"/>
    <w:rsid w:val="009A1B64"/>
    <w:rsid w:val="009C23D4"/>
    <w:rsid w:val="009E3D15"/>
    <w:rsid w:val="00A3533A"/>
    <w:rsid w:val="00A51833"/>
    <w:rsid w:val="00A61FA7"/>
    <w:rsid w:val="00A75133"/>
    <w:rsid w:val="00A8631A"/>
    <w:rsid w:val="00A94B59"/>
    <w:rsid w:val="00AA5A31"/>
    <w:rsid w:val="00AD186D"/>
    <w:rsid w:val="00AE3D86"/>
    <w:rsid w:val="00AF0CE7"/>
    <w:rsid w:val="00AF1BB7"/>
    <w:rsid w:val="00B13D68"/>
    <w:rsid w:val="00B21A11"/>
    <w:rsid w:val="00B235CA"/>
    <w:rsid w:val="00B434E9"/>
    <w:rsid w:val="00B4395F"/>
    <w:rsid w:val="00B5584F"/>
    <w:rsid w:val="00B60058"/>
    <w:rsid w:val="00B62263"/>
    <w:rsid w:val="00B86DA5"/>
    <w:rsid w:val="00B8776C"/>
    <w:rsid w:val="00BA5E6A"/>
    <w:rsid w:val="00BD3701"/>
    <w:rsid w:val="00BD7EDF"/>
    <w:rsid w:val="00BE4D3B"/>
    <w:rsid w:val="00BE7E67"/>
    <w:rsid w:val="00C404D1"/>
    <w:rsid w:val="00C53868"/>
    <w:rsid w:val="00C56076"/>
    <w:rsid w:val="00C71443"/>
    <w:rsid w:val="00C81289"/>
    <w:rsid w:val="00C821E1"/>
    <w:rsid w:val="00C83959"/>
    <w:rsid w:val="00C84E37"/>
    <w:rsid w:val="00C9254B"/>
    <w:rsid w:val="00CB6D97"/>
    <w:rsid w:val="00CD2893"/>
    <w:rsid w:val="00CF29F5"/>
    <w:rsid w:val="00D06D41"/>
    <w:rsid w:val="00D20031"/>
    <w:rsid w:val="00D2007B"/>
    <w:rsid w:val="00D21EF3"/>
    <w:rsid w:val="00D365C7"/>
    <w:rsid w:val="00D44685"/>
    <w:rsid w:val="00D74EEC"/>
    <w:rsid w:val="00D80CE7"/>
    <w:rsid w:val="00D9224F"/>
    <w:rsid w:val="00D94A35"/>
    <w:rsid w:val="00D965FE"/>
    <w:rsid w:val="00DA7653"/>
    <w:rsid w:val="00DF68CE"/>
    <w:rsid w:val="00E03396"/>
    <w:rsid w:val="00E05D64"/>
    <w:rsid w:val="00E1177A"/>
    <w:rsid w:val="00E12F90"/>
    <w:rsid w:val="00E325CF"/>
    <w:rsid w:val="00E34318"/>
    <w:rsid w:val="00E36B52"/>
    <w:rsid w:val="00E44D19"/>
    <w:rsid w:val="00E52DCB"/>
    <w:rsid w:val="00E62ED6"/>
    <w:rsid w:val="00E81386"/>
    <w:rsid w:val="00ED77DE"/>
    <w:rsid w:val="00EF3C16"/>
    <w:rsid w:val="00F02B16"/>
    <w:rsid w:val="00F110B6"/>
    <w:rsid w:val="00F27C6C"/>
    <w:rsid w:val="00F4135D"/>
    <w:rsid w:val="00F47FDA"/>
    <w:rsid w:val="00F547A4"/>
    <w:rsid w:val="00F54819"/>
    <w:rsid w:val="00F60DE9"/>
    <w:rsid w:val="00F74DB5"/>
    <w:rsid w:val="00F76B6C"/>
    <w:rsid w:val="00F77064"/>
    <w:rsid w:val="00F810B8"/>
    <w:rsid w:val="00F84EEA"/>
    <w:rsid w:val="00FA2061"/>
    <w:rsid w:val="00FB01B9"/>
    <w:rsid w:val="00FB59E9"/>
    <w:rsid w:val="00FC4791"/>
    <w:rsid w:val="00FD1F9C"/>
    <w:rsid w:val="00FD210E"/>
    <w:rsid w:val="00FD4162"/>
    <w:rsid w:val="00FD5B5A"/>
    <w:rsid w:val="00FE2276"/>
    <w:rsid w:val="00FF37A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FC2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631A"/>
    <w:rPr>
      <w:sz w:val="24"/>
      <w:szCs w:val="24"/>
    </w:rPr>
  </w:style>
  <w:style w:type="paragraph" w:styleId="Titolo2">
    <w:name w:val="heading 2"/>
    <w:basedOn w:val="Normale"/>
    <w:next w:val="Normale"/>
    <w:qFormat/>
    <w:rsid w:val="00250B1E"/>
    <w:pPr>
      <w:keepNext/>
      <w:spacing w:before="240" w:after="60"/>
      <w:outlineLvl w:val="1"/>
    </w:pPr>
    <w:rPr>
      <w:rFonts w:ascii="Arial" w:eastAsia="Batang" w:hAnsi="Arial" w:cs="Arial"/>
      <w:b/>
      <w:bCs/>
      <w:i/>
      <w:iCs/>
      <w:sz w:val="28"/>
      <w:szCs w:val="28"/>
      <w:lang w:val="en-US" w:eastAsia="ko-K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76B6C"/>
    <w:pPr>
      <w:tabs>
        <w:tab w:val="center" w:pos="4819"/>
        <w:tab w:val="right" w:pos="9638"/>
      </w:tabs>
    </w:pPr>
    <w:rPr>
      <w:rFonts w:ascii="Times" w:eastAsia="Times" w:hAnsi="Times"/>
      <w:szCs w:val="20"/>
      <w:lang w:val="en-US"/>
    </w:rPr>
  </w:style>
  <w:style w:type="paragraph" w:styleId="Pidipagina">
    <w:name w:val="footer"/>
    <w:basedOn w:val="Normale"/>
    <w:link w:val="PidipaginaCarattere"/>
    <w:rsid w:val="00F76B6C"/>
    <w:pPr>
      <w:tabs>
        <w:tab w:val="center" w:pos="4819"/>
        <w:tab w:val="right" w:pos="9638"/>
      </w:tabs>
    </w:pPr>
    <w:rPr>
      <w:rFonts w:ascii="Times" w:eastAsia="Times" w:hAnsi="Times"/>
      <w:szCs w:val="20"/>
      <w:lang w:val="en-US" w:eastAsia="x-none"/>
    </w:rPr>
  </w:style>
  <w:style w:type="character" w:styleId="Collegamentoipertestuale">
    <w:name w:val="Hyperlink"/>
    <w:rsid w:val="00F76B6C"/>
    <w:rPr>
      <w:color w:val="0000FF"/>
      <w:u w:val="single"/>
    </w:rPr>
  </w:style>
  <w:style w:type="paragraph" w:customStyle="1" w:styleId="Default">
    <w:name w:val="Default"/>
    <w:rsid w:val="00285A49"/>
    <w:pPr>
      <w:autoSpaceDE w:val="0"/>
      <w:autoSpaceDN w:val="0"/>
      <w:adjustRightInd w:val="0"/>
    </w:pPr>
    <w:rPr>
      <w:rFonts w:ascii="TradeGothic Light" w:eastAsia="Batang" w:hAnsi="TradeGothic Light" w:cs="TradeGothic Light"/>
      <w:color w:val="000000"/>
      <w:sz w:val="24"/>
      <w:szCs w:val="24"/>
      <w:lang w:eastAsia="ko-KR"/>
    </w:rPr>
  </w:style>
  <w:style w:type="character" w:styleId="Rimandocommento">
    <w:name w:val="annotation reference"/>
    <w:semiHidden/>
    <w:rsid w:val="00E22483"/>
    <w:rPr>
      <w:sz w:val="16"/>
      <w:szCs w:val="16"/>
    </w:rPr>
  </w:style>
  <w:style w:type="paragraph" w:styleId="Testocommento">
    <w:name w:val="annotation text"/>
    <w:basedOn w:val="Normale"/>
    <w:link w:val="TestocommentoCarattere"/>
    <w:uiPriority w:val="99"/>
    <w:semiHidden/>
    <w:rsid w:val="00E22483"/>
    <w:rPr>
      <w:rFonts w:ascii="Times" w:eastAsia="Times" w:hAnsi="Times"/>
      <w:sz w:val="20"/>
      <w:szCs w:val="20"/>
      <w:lang w:val="en-US"/>
    </w:rPr>
  </w:style>
  <w:style w:type="paragraph" w:styleId="Soggettocommento">
    <w:name w:val="annotation subject"/>
    <w:basedOn w:val="Testocommento"/>
    <w:next w:val="Testocommento"/>
    <w:semiHidden/>
    <w:rsid w:val="00E22483"/>
    <w:rPr>
      <w:b/>
      <w:bCs/>
    </w:rPr>
  </w:style>
  <w:style w:type="paragraph" w:styleId="Testofumetto">
    <w:name w:val="Balloon Text"/>
    <w:basedOn w:val="Normale"/>
    <w:semiHidden/>
    <w:rsid w:val="00E22483"/>
    <w:rPr>
      <w:rFonts w:ascii="Tahoma" w:eastAsia="Times" w:hAnsi="Tahoma" w:cs="Tahoma"/>
      <w:sz w:val="16"/>
      <w:szCs w:val="16"/>
      <w:lang w:val="en-US"/>
    </w:rPr>
  </w:style>
  <w:style w:type="paragraph" w:styleId="NormaleWeb">
    <w:name w:val="Normal (Web)"/>
    <w:basedOn w:val="Normale"/>
    <w:uiPriority w:val="99"/>
    <w:rsid w:val="00895CD2"/>
    <w:pPr>
      <w:spacing w:beforeLines="1" w:afterLines="1"/>
    </w:pPr>
    <w:rPr>
      <w:rFonts w:ascii="Times" w:eastAsia="Cambria" w:hAnsi="Times"/>
      <w:sz w:val="20"/>
      <w:szCs w:val="20"/>
    </w:rPr>
  </w:style>
  <w:style w:type="character" w:customStyle="1" w:styleId="A0">
    <w:name w:val="A0"/>
    <w:uiPriority w:val="99"/>
    <w:rsid w:val="00287ABD"/>
    <w:rPr>
      <w:rFonts w:ascii="TradeGothic Light" w:hAnsi="TradeGothic Light" w:cs="TradeGothic Light"/>
      <w:color w:val="6E6F72"/>
      <w:sz w:val="16"/>
      <w:szCs w:val="16"/>
    </w:rPr>
  </w:style>
  <w:style w:type="character" w:customStyle="1" w:styleId="PidipaginaCarattere">
    <w:name w:val="Piè di pagina Carattere"/>
    <w:link w:val="Pidipagina"/>
    <w:rsid w:val="00D84650"/>
    <w:rPr>
      <w:rFonts w:ascii="Times" w:eastAsia="Times" w:hAnsi="Times"/>
      <w:sz w:val="24"/>
      <w:lang w:val="en-US"/>
    </w:rPr>
  </w:style>
  <w:style w:type="character" w:customStyle="1" w:styleId="Nessuno">
    <w:name w:val="Nessuno"/>
    <w:rsid w:val="00C53868"/>
  </w:style>
  <w:style w:type="character" w:customStyle="1" w:styleId="Hyperlink0">
    <w:name w:val="Hyperlink.0"/>
    <w:rsid w:val="00C53868"/>
    <w:rPr>
      <w:rFonts w:ascii="Arial" w:eastAsia="Arial" w:hAnsi="Arial" w:cs="Arial"/>
      <w:color w:val="0000FF"/>
      <w:sz w:val="18"/>
      <w:szCs w:val="18"/>
      <w:u w:val="single" w:color="0000FF"/>
      <w:lang w:val="it-IT"/>
    </w:rPr>
  </w:style>
  <w:style w:type="character" w:customStyle="1" w:styleId="TestocommentoCarattere">
    <w:name w:val="Testo commento Carattere"/>
    <w:basedOn w:val="Caratterepredefinitoparagrafo"/>
    <w:link w:val="Testocommento"/>
    <w:uiPriority w:val="99"/>
    <w:semiHidden/>
    <w:locked/>
    <w:rsid w:val="008373D7"/>
    <w:rPr>
      <w:rFonts w:ascii="Times" w:eastAsia="Times" w:hAnsi="Times"/>
      <w:lang w:val="en-US"/>
    </w:rPr>
  </w:style>
  <w:style w:type="paragraph" w:styleId="Revisione">
    <w:name w:val="Revision"/>
    <w:hidden/>
    <w:rsid w:val="008C32BE"/>
    <w:rPr>
      <w:rFonts w:ascii="Times" w:eastAsia="Times" w:hAnsi="Times"/>
      <w:sz w:val="24"/>
      <w:lang w:val="en-US"/>
    </w:rPr>
  </w:style>
  <w:style w:type="character" w:styleId="Collegamentovisitato">
    <w:name w:val="FollowedHyperlink"/>
    <w:basedOn w:val="Caratterepredefinitoparagrafo"/>
    <w:semiHidden/>
    <w:unhideWhenUsed/>
    <w:rsid w:val="00994E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631A"/>
    <w:rPr>
      <w:sz w:val="24"/>
      <w:szCs w:val="24"/>
    </w:rPr>
  </w:style>
  <w:style w:type="paragraph" w:styleId="Titolo2">
    <w:name w:val="heading 2"/>
    <w:basedOn w:val="Normale"/>
    <w:next w:val="Normale"/>
    <w:qFormat/>
    <w:rsid w:val="00250B1E"/>
    <w:pPr>
      <w:keepNext/>
      <w:spacing w:before="240" w:after="60"/>
      <w:outlineLvl w:val="1"/>
    </w:pPr>
    <w:rPr>
      <w:rFonts w:ascii="Arial" w:eastAsia="Batang" w:hAnsi="Arial" w:cs="Arial"/>
      <w:b/>
      <w:bCs/>
      <w:i/>
      <w:iCs/>
      <w:sz w:val="28"/>
      <w:szCs w:val="28"/>
      <w:lang w:val="en-US" w:eastAsia="ko-K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76B6C"/>
    <w:pPr>
      <w:tabs>
        <w:tab w:val="center" w:pos="4819"/>
        <w:tab w:val="right" w:pos="9638"/>
      </w:tabs>
    </w:pPr>
    <w:rPr>
      <w:rFonts w:ascii="Times" w:eastAsia="Times" w:hAnsi="Times"/>
      <w:szCs w:val="20"/>
      <w:lang w:val="en-US"/>
    </w:rPr>
  </w:style>
  <w:style w:type="paragraph" w:styleId="Pidipagina">
    <w:name w:val="footer"/>
    <w:basedOn w:val="Normale"/>
    <w:link w:val="PidipaginaCarattere"/>
    <w:rsid w:val="00F76B6C"/>
    <w:pPr>
      <w:tabs>
        <w:tab w:val="center" w:pos="4819"/>
        <w:tab w:val="right" w:pos="9638"/>
      </w:tabs>
    </w:pPr>
    <w:rPr>
      <w:rFonts w:ascii="Times" w:eastAsia="Times" w:hAnsi="Times"/>
      <w:szCs w:val="20"/>
      <w:lang w:val="en-US" w:eastAsia="x-none"/>
    </w:rPr>
  </w:style>
  <w:style w:type="character" w:styleId="Collegamentoipertestuale">
    <w:name w:val="Hyperlink"/>
    <w:rsid w:val="00F76B6C"/>
    <w:rPr>
      <w:color w:val="0000FF"/>
      <w:u w:val="single"/>
    </w:rPr>
  </w:style>
  <w:style w:type="paragraph" w:customStyle="1" w:styleId="Default">
    <w:name w:val="Default"/>
    <w:rsid w:val="00285A49"/>
    <w:pPr>
      <w:autoSpaceDE w:val="0"/>
      <w:autoSpaceDN w:val="0"/>
      <w:adjustRightInd w:val="0"/>
    </w:pPr>
    <w:rPr>
      <w:rFonts w:ascii="TradeGothic Light" w:eastAsia="Batang" w:hAnsi="TradeGothic Light" w:cs="TradeGothic Light"/>
      <w:color w:val="000000"/>
      <w:sz w:val="24"/>
      <w:szCs w:val="24"/>
      <w:lang w:eastAsia="ko-KR"/>
    </w:rPr>
  </w:style>
  <w:style w:type="character" w:styleId="Rimandocommento">
    <w:name w:val="annotation reference"/>
    <w:semiHidden/>
    <w:rsid w:val="00E22483"/>
    <w:rPr>
      <w:sz w:val="16"/>
      <w:szCs w:val="16"/>
    </w:rPr>
  </w:style>
  <w:style w:type="paragraph" w:styleId="Testocommento">
    <w:name w:val="annotation text"/>
    <w:basedOn w:val="Normale"/>
    <w:link w:val="TestocommentoCarattere"/>
    <w:uiPriority w:val="99"/>
    <w:semiHidden/>
    <w:rsid w:val="00E22483"/>
    <w:rPr>
      <w:rFonts w:ascii="Times" w:eastAsia="Times" w:hAnsi="Times"/>
      <w:sz w:val="20"/>
      <w:szCs w:val="20"/>
      <w:lang w:val="en-US"/>
    </w:rPr>
  </w:style>
  <w:style w:type="paragraph" w:styleId="Soggettocommento">
    <w:name w:val="annotation subject"/>
    <w:basedOn w:val="Testocommento"/>
    <w:next w:val="Testocommento"/>
    <w:semiHidden/>
    <w:rsid w:val="00E22483"/>
    <w:rPr>
      <w:b/>
      <w:bCs/>
    </w:rPr>
  </w:style>
  <w:style w:type="paragraph" w:styleId="Testofumetto">
    <w:name w:val="Balloon Text"/>
    <w:basedOn w:val="Normale"/>
    <w:semiHidden/>
    <w:rsid w:val="00E22483"/>
    <w:rPr>
      <w:rFonts w:ascii="Tahoma" w:eastAsia="Times" w:hAnsi="Tahoma" w:cs="Tahoma"/>
      <w:sz w:val="16"/>
      <w:szCs w:val="16"/>
      <w:lang w:val="en-US"/>
    </w:rPr>
  </w:style>
  <w:style w:type="paragraph" w:styleId="NormaleWeb">
    <w:name w:val="Normal (Web)"/>
    <w:basedOn w:val="Normale"/>
    <w:uiPriority w:val="99"/>
    <w:rsid w:val="00895CD2"/>
    <w:pPr>
      <w:spacing w:beforeLines="1" w:afterLines="1"/>
    </w:pPr>
    <w:rPr>
      <w:rFonts w:ascii="Times" w:eastAsia="Cambria" w:hAnsi="Times"/>
      <w:sz w:val="20"/>
      <w:szCs w:val="20"/>
    </w:rPr>
  </w:style>
  <w:style w:type="character" w:customStyle="1" w:styleId="A0">
    <w:name w:val="A0"/>
    <w:uiPriority w:val="99"/>
    <w:rsid w:val="00287ABD"/>
    <w:rPr>
      <w:rFonts w:ascii="TradeGothic Light" w:hAnsi="TradeGothic Light" w:cs="TradeGothic Light"/>
      <w:color w:val="6E6F72"/>
      <w:sz w:val="16"/>
      <w:szCs w:val="16"/>
    </w:rPr>
  </w:style>
  <w:style w:type="character" w:customStyle="1" w:styleId="PidipaginaCarattere">
    <w:name w:val="Piè di pagina Carattere"/>
    <w:link w:val="Pidipagina"/>
    <w:rsid w:val="00D84650"/>
    <w:rPr>
      <w:rFonts w:ascii="Times" w:eastAsia="Times" w:hAnsi="Times"/>
      <w:sz w:val="24"/>
      <w:lang w:val="en-US"/>
    </w:rPr>
  </w:style>
  <w:style w:type="character" w:customStyle="1" w:styleId="Nessuno">
    <w:name w:val="Nessuno"/>
    <w:rsid w:val="00C53868"/>
  </w:style>
  <w:style w:type="character" w:customStyle="1" w:styleId="Hyperlink0">
    <w:name w:val="Hyperlink.0"/>
    <w:rsid w:val="00C53868"/>
    <w:rPr>
      <w:rFonts w:ascii="Arial" w:eastAsia="Arial" w:hAnsi="Arial" w:cs="Arial"/>
      <w:color w:val="0000FF"/>
      <w:sz w:val="18"/>
      <w:szCs w:val="18"/>
      <w:u w:val="single" w:color="0000FF"/>
      <w:lang w:val="it-IT"/>
    </w:rPr>
  </w:style>
  <w:style w:type="character" w:customStyle="1" w:styleId="TestocommentoCarattere">
    <w:name w:val="Testo commento Carattere"/>
    <w:basedOn w:val="Caratterepredefinitoparagrafo"/>
    <w:link w:val="Testocommento"/>
    <w:uiPriority w:val="99"/>
    <w:semiHidden/>
    <w:locked/>
    <w:rsid w:val="008373D7"/>
    <w:rPr>
      <w:rFonts w:ascii="Times" w:eastAsia="Times" w:hAnsi="Times"/>
      <w:lang w:val="en-US"/>
    </w:rPr>
  </w:style>
  <w:style w:type="paragraph" w:styleId="Revisione">
    <w:name w:val="Revision"/>
    <w:hidden/>
    <w:rsid w:val="008C32BE"/>
    <w:rPr>
      <w:rFonts w:ascii="Times" w:eastAsia="Times" w:hAnsi="Times"/>
      <w:sz w:val="24"/>
      <w:lang w:val="en-US"/>
    </w:rPr>
  </w:style>
  <w:style w:type="character" w:styleId="Collegamentovisitato">
    <w:name w:val="FollowedHyperlink"/>
    <w:basedOn w:val="Caratterepredefinitoparagrafo"/>
    <w:semiHidden/>
    <w:unhideWhenUsed/>
    <w:rsid w:val="00994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969">
      <w:bodyDiv w:val="1"/>
      <w:marLeft w:val="0"/>
      <w:marRight w:val="0"/>
      <w:marTop w:val="0"/>
      <w:marBottom w:val="0"/>
      <w:divBdr>
        <w:top w:val="none" w:sz="0" w:space="0" w:color="auto"/>
        <w:left w:val="none" w:sz="0" w:space="0" w:color="auto"/>
        <w:bottom w:val="none" w:sz="0" w:space="0" w:color="auto"/>
        <w:right w:val="none" w:sz="0" w:space="0" w:color="auto"/>
      </w:divBdr>
    </w:div>
    <w:div w:id="111481695">
      <w:bodyDiv w:val="1"/>
      <w:marLeft w:val="0"/>
      <w:marRight w:val="0"/>
      <w:marTop w:val="0"/>
      <w:marBottom w:val="0"/>
      <w:divBdr>
        <w:top w:val="none" w:sz="0" w:space="0" w:color="auto"/>
        <w:left w:val="none" w:sz="0" w:space="0" w:color="auto"/>
        <w:bottom w:val="none" w:sz="0" w:space="0" w:color="auto"/>
        <w:right w:val="none" w:sz="0" w:space="0" w:color="auto"/>
      </w:divBdr>
      <w:divsChild>
        <w:div w:id="713771907">
          <w:marLeft w:val="0"/>
          <w:marRight w:val="0"/>
          <w:marTop w:val="0"/>
          <w:marBottom w:val="0"/>
          <w:divBdr>
            <w:top w:val="none" w:sz="0" w:space="0" w:color="auto"/>
            <w:left w:val="none" w:sz="0" w:space="0" w:color="auto"/>
            <w:bottom w:val="none" w:sz="0" w:space="0" w:color="auto"/>
            <w:right w:val="none" w:sz="0" w:space="0" w:color="auto"/>
          </w:divBdr>
        </w:div>
      </w:divsChild>
    </w:div>
    <w:div w:id="192810069">
      <w:bodyDiv w:val="1"/>
      <w:marLeft w:val="0"/>
      <w:marRight w:val="0"/>
      <w:marTop w:val="0"/>
      <w:marBottom w:val="0"/>
      <w:divBdr>
        <w:top w:val="none" w:sz="0" w:space="0" w:color="auto"/>
        <w:left w:val="none" w:sz="0" w:space="0" w:color="auto"/>
        <w:bottom w:val="none" w:sz="0" w:space="0" w:color="auto"/>
        <w:right w:val="none" w:sz="0" w:space="0" w:color="auto"/>
      </w:divBdr>
    </w:div>
    <w:div w:id="301153283">
      <w:bodyDiv w:val="1"/>
      <w:marLeft w:val="0"/>
      <w:marRight w:val="0"/>
      <w:marTop w:val="0"/>
      <w:marBottom w:val="0"/>
      <w:divBdr>
        <w:top w:val="none" w:sz="0" w:space="0" w:color="auto"/>
        <w:left w:val="none" w:sz="0" w:space="0" w:color="auto"/>
        <w:bottom w:val="none" w:sz="0" w:space="0" w:color="auto"/>
        <w:right w:val="none" w:sz="0" w:space="0" w:color="auto"/>
      </w:divBdr>
    </w:div>
    <w:div w:id="304625819">
      <w:bodyDiv w:val="1"/>
      <w:marLeft w:val="0"/>
      <w:marRight w:val="0"/>
      <w:marTop w:val="0"/>
      <w:marBottom w:val="0"/>
      <w:divBdr>
        <w:top w:val="none" w:sz="0" w:space="0" w:color="auto"/>
        <w:left w:val="none" w:sz="0" w:space="0" w:color="auto"/>
        <w:bottom w:val="none" w:sz="0" w:space="0" w:color="auto"/>
        <w:right w:val="none" w:sz="0" w:space="0" w:color="auto"/>
      </w:divBdr>
    </w:div>
    <w:div w:id="373189740">
      <w:bodyDiv w:val="1"/>
      <w:marLeft w:val="0"/>
      <w:marRight w:val="0"/>
      <w:marTop w:val="0"/>
      <w:marBottom w:val="0"/>
      <w:divBdr>
        <w:top w:val="none" w:sz="0" w:space="0" w:color="auto"/>
        <w:left w:val="none" w:sz="0" w:space="0" w:color="auto"/>
        <w:bottom w:val="none" w:sz="0" w:space="0" w:color="auto"/>
        <w:right w:val="none" w:sz="0" w:space="0" w:color="auto"/>
      </w:divBdr>
      <w:divsChild>
        <w:div w:id="630206472">
          <w:marLeft w:val="0"/>
          <w:marRight w:val="0"/>
          <w:marTop w:val="0"/>
          <w:marBottom w:val="0"/>
          <w:divBdr>
            <w:top w:val="none" w:sz="0" w:space="0" w:color="auto"/>
            <w:left w:val="none" w:sz="0" w:space="0" w:color="auto"/>
            <w:bottom w:val="none" w:sz="0" w:space="0" w:color="auto"/>
            <w:right w:val="none" w:sz="0" w:space="0" w:color="auto"/>
          </w:divBdr>
          <w:divsChild>
            <w:div w:id="717122859">
              <w:marLeft w:val="0"/>
              <w:marRight w:val="0"/>
              <w:marTop w:val="0"/>
              <w:marBottom w:val="0"/>
              <w:divBdr>
                <w:top w:val="none" w:sz="0" w:space="0" w:color="auto"/>
                <w:left w:val="none" w:sz="0" w:space="0" w:color="auto"/>
                <w:bottom w:val="none" w:sz="0" w:space="0" w:color="auto"/>
                <w:right w:val="none" w:sz="0" w:space="0" w:color="auto"/>
              </w:divBdr>
              <w:divsChild>
                <w:div w:id="1171137122">
                  <w:marLeft w:val="0"/>
                  <w:marRight w:val="0"/>
                  <w:marTop w:val="0"/>
                  <w:marBottom w:val="0"/>
                  <w:divBdr>
                    <w:top w:val="none" w:sz="0" w:space="0" w:color="auto"/>
                    <w:left w:val="none" w:sz="0" w:space="0" w:color="auto"/>
                    <w:bottom w:val="none" w:sz="0" w:space="0" w:color="auto"/>
                    <w:right w:val="none" w:sz="0" w:space="0" w:color="auto"/>
                  </w:divBdr>
                  <w:divsChild>
                    <w:div w:id="148181879">
                      <w:marLeft w:val="0"/>
                      <w:marRight w:val="0"/>
                      <w:marTop w:val="0"/>
                      <w:marBottom w:val="0"/>
                      <w:divBdr>
                        <w:top w:val="none" w:sz="0" w:space="0" w:color="auto"/>
                        <w:left w:val="none" w:sz="0" w:space="0" w:color="auto"/>
                        <w:bottom w:val="none" w:sz="0" w:space="0" w:color="auto"/>
                        <w:right w:val="none" w:sz="0" w:space="0" w:color="auto"/>
                      </w:divBdr>
                      <w:divsChild>
                        <w:div w:id="13290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0305">
          <w:marLeft w:val="0"/>
          <w:marRight w:val="0"/>
          <w:marTop w:val="0"/>
          <w:marBottom w:val="0"/>
          <w:divBdr>
            <w:top w:val="none" w:sz="0" w:space="0" w:color="auto"/>
            <w:left w:val="none" w:sz="0" w:space="0" w:color="auto"/>
            <w:bottom w:val="none" w:sz="0" w:space="0" w:color="auto"/>
            <w:right w:val="none" w:sz="0" w:space="0" w:color="auto"/>
          </w:divBdr>
          <w:divsChild>
            <w:div w:id="1716732010">
              <w:marLeft w:val="0"/>
              <w:marRight w:val="0"/>
              <w:marTop w:val="0"/>
              <w:marBottom w:val="0"/>
              <w:divBdr>
                <w:top w:val="none" w:sz="0" w:space="0" w:color="auto"/>
                <w:left w:val="none" w:sz="0" w:space="0" w:color="auto"/>
                <w:bottom w:val="none" w:sz="0" w:space="0" w:color="auto"/>
                <w:right w:val="none" w:sz="0" w:space="0" w:color="auto"/>
              </w:divBdr>
              <w:divsChild>
                <w:div w:id="1190534128">
                  <w:marLeft w:val="0"/>
                  <w:marRight w:val="0"/>
                  <w:marTop w:val="0"/>
                  <w:marBottom w:val="0"/>
                  <w:divBdr>
                    <w:top w:val="none" w:sz="0" w:space="0" w:color="auto"/>
                    <w:left w:val="none" w:sz="0" w:space="0" w:color="auto"/>
                    <w:bottom w:val="none" w:sz="0" w:space="0" w:color="auto"/>
                    <w:right w:val="none" w:sz="0" w:space="0" w:color="auto"/>
                  </w:divBdr>
                  <w:divsChild>
                    <w:div w:id="1405755826">
                      <w:marLeft w:val="0"/>
                      <w:marRight w:val="0"/>
                      <w:marTop w:val="0"/>
                      <w:marBottom w:val="0"/>
                      <w:divBdr>
                        <w:top w:val="none" w:sz="0" w:space="0" w:color="auto"/>
                        <w:left w:val="none" w:sz="0" w:space="0" w:color="auto"/>
                        <w:bottom w:val="none" w:sz="0" w:space="0" w:color="auto"/>
                        <w:right w:val="none" w:sz="0" w:space="0" w:color="auto"/>
                      </w:divBdr>
                      <w:divsChild>
                        <w:div w:id="1003704825">
                          <w:marLeft w:val="0"/>
                          <w:marRight w:val="0"/>
                          <w:marTop w:val="0"/>
                          <w:marBottom w:val="0"/>
                          <w:divBdr>
                            <w:top w:val="none" w:sz="0" w:space="0" w:color="auto"/>
                            <w:left w:val="none" w:sz="0" w:space="0" w:color="auto"/>
                            <w:bottom w:val="none" w:sz="0" w:space="0" w:color="auto"/>
                            <w:right w:val="none" w:sz="0" w:space="0" w:color="auto"/>
                          </w:divBdr>
                          <w:divsChild>
                            <w:div w:id="11914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68683">
      <w:bodyDiv w:val="1"/>
      <w:marLeft w:val="0"/>
      <w:marRight w:val="0"/>
      <w:marTop w:val="0"/>
      <w:marBottom w:val="0"/>
      <w:divBdr>
        <w:top w:val="none" w:sz="0" w:space="0" w:color="auto"/>
        <w:left w:val="none" w:sz="0" w:space="0" w:color="auto"/>
        <w:bottom w:val="none" w:sz="0" w:space="0" w:color="auto"/>
        <w:right w:val="none" w:sz="0" w:space="0" w:color="auto"/>
      </w:divBdr>
    </w:div>
    <w:div w:id="787703027">
      <w:bodyDiv w:val="1"/>
      <w:marLeft w:val="0"/>
      <w:marRight w:val="0"/>
      <w:marTop w:val="0"/>
      <w:marBottom w:val="0"/>
      <w:divBdr>
        <w:top w:val="none" w:sz="0" w:space="0" w:color="auto"/>
        <w:left w:val="none" w:sz="0" w:space="0" w:color="auto"/>
        <w:bottom w:val="none" w:sz="0" w:space="0" w:color="auto"/>
        <w:right w:val="none" w:sz="0" w:space="0" w:color="auto"/>
      </w:divBdr>
    </w:div>
    <w:div w:id="1210647611">
      <w:bodyDiv w:val="1"/>
      <w:marLeft w:val="0"/>
      <w:marRight w:val="0"/>
      <w:marTop w:val="0"/>
      <w:marBottom w:val="0"/>
      <w:divBdr>
        <w:top w:val="none" w:sz="0" w:space="0" w:color="auto"/>
        <w:left w:val="none" w:sz="0" w:space="0" w:color="auto"/>
        <w:bottom w:val="none" w:sz="0" w:space="0" w:color="auto"/>
        <w:right w:val="none" w:sz="0" w:space="0" w:color="auto"/>
      </w:divBdr>
      <w:divsChild>
        <w:div w:id="1442992803">
          <w:marLeft w:val="0"/>
          <w:marRight w:val="0"/>
          <w:marTop w:val="0"/>
          <w:marBottom w:val="0"/>
          <w:divBdr>
            <w:top w:val="none" w:sz="0" w:space="0" w:color="auto"/>
            <w:left w:val="none" w:sz="0" w:space="0" w:color="auto"/>
            <w:bottom w:val="none" w:sz="0" w:space="0" w:color="auto"/>
            <w:right w:val="none" w:sz="0" w:space="0" w:color="auto"/>
          </w:divBdr>
          <w:divsChild>
            <w:div w:id="1530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49347">
      <w:bodyDiv w:val="1"/>
      <w:marLeft w:val="0"/>
      <w:marRight w:val="0"/>
      <w:marTop w:val="0"/>
      <w:marBottom w:val="0"/>
      <w:divBdr>
        <w:top w:val="none" w:sz="0" w:space="0" w:color="auto"/>
        <w:left w:val="none" w:sz="0" w:space="0" w:color="auto"/>
        <w:bottom w:val="none" w:sz="0" w:space="0" w:color="auto"/>
        <w:right w:val="none" w:sz="0" w:space="0" w:color="auto"/>
      </w:divBdr>
      <w:divsChild>
        <w:div w:id="528491127">
          <w:marLeft w:val="0"/>
          <w:marRight w:val="0"/>
          <w:marTop w:val="0"/>
          <w:marBottom w:val="0"/>
          <w:divBdr>
            <w:top w:val="none" w:sz="0" w:space="0" w:color="auto"/>
            <w:left w:val="none" w:sz="0" w:space="0" w:color="auto"/>
            <w:bottom w:val="none" w:sz="0" w:space="0" w:color="auto"/>
            <w:right w:val="none" w:sz="0" w:space="0" w:color="auto"/>
          </w:divBdr>
          <w:divsChild>
            <w:div w:id="19773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1520">
      <w:bodyDiv w:val="1"/>
      <w:marLeft w:val="0"/>
      <w:marRight w:val="0"/>
      <w:marTop w:val="0"/>
      <w:marBottom w:val="0"/>
      <w:divBdr>
        <w:top w:val="none" w:sz="0" w:space="0" w:color="auto"/>
        <w:left w:val="none" w:sz="0" w:space="0" w:color="auto"/>
        <w:bottom w:val="none" w:sz="0" w:space="0" w:color="auto"/>
        <w:right w:val="none" w:sz="0" w:space="0" w:color="auto"/>
      </w:divBdr>
      <w:divsChild>
        <w:div w:id="480392318">
          <w:marLeft w:val="0"/>
          <w:marRight w:val="0"/>
          <w:marTop w:val="0"/>
          <w:marBottom w:val="0"/>
          <w:divBdr>
            <w:top w:val="none" w:sz="0" w:space="0" w:color="auto"/>
            <w:left w:val="none" w:sz="0" w:space="0" w:color="auto"/>
            <w:bottom w:val="none" w:sz="0" w:space="0" w:color="auto"/>
            <w:right w:val="none" w:sz="0" w:space="0" w:color="auto"/>
          </w:divBdr>
          <w:divsChild>
            <w:div w:id="8711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531">
      <w:bodyDiv w:val="1"/>
      <w:marLeft w:val="0"/>
      <w:marRight w:val="0"/>
      <w:marTop w:val="0"/>
      <w:marBottom w:val="0"/>
      <w:divBdr>
        <w:top w:val="none" w:sz="0" w:space="0" w:color="auto"/>
        <w:left w:val="none" w:sz="0" w:space="0" w:color="auto"/>
        <w:bottom w:val="none" w:sz="0" w:space="0" w:color="auto"/>
        <w:right w:val="none" w:sz="0" w:space="0" w:color="auto"/>
      </w:divBdr>
      <w:divsChild>
        <w:div w:id="1107580169">
          <w:marLeft w:val="0"/>
          <w:marRight w:val="0"/>
          <w:marTop w:val="0"/>
          <w:marBottom w:val="0"/>
          <w:divBdr>
            <w:top w:val="none" w:sz="0" w:space="0" w:color="auto"/>
            <w:left w:val="none" w:sz="0" w:space="0" w:color="auto"/>
            <w:bottom w:val="none" w:sz="0" w:space="0" w:color="auto"/>
            <w:right w:val="none" w:sz="0" w:space="0" w:color="auto"/>
          </w:divBdr>
          <w:divsChild>
            <w:div w:id="571041215">
              <w:marLeft w:val="0"/>
              <w:marRight w:val="0"/>
              <w:marTop w:val="0"/>
              <w:marBottom w:val="0"/>
              <w:divBdr>
                <w:top w:val="none" w:sz="0" w:space="0" w:color="auto"/>
                <w:left w:val="none" w:sz="0" w:space="0" w:color="auto"/>
                <w:bottom w:val="none" w:sz="0" w:space="0" w:color="auto"/>
                <w:right w:val="none" w:sz="0" w:space="0" w:color="auto"/>
              </w:divBdr>
            </w:div>
            <w:div w:id="18882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7488">
      <w:bodyDiv w:val="1"/>
      <w:marLeft w:val="0"/>
      <w:marRight w:val="0"/>
      <w:marTop w:val="0"/>
      <w:marBottom w:val="0"/>
      <w:divBdr>
        <w:top w:val="none" w:sz="0" w:space="0" w:color="auto"/>
        <w:left w:val="none" w:sz="0" w:space="0" w:color="auto"/>
        <w:bottom w:val="none" w:sz="0" w:space="0" w:color="auto"/>
        <w:right w:val="none" w:sz="0" w:space="0" w:color="auto"/>
      </w:divBdr>
      <w:divsChild>
        <w:div w:id="160778355">
          <w:marLeft w:val="0"/>
          <w:marRight w:val="0"/>
          <w:marTop w:val="0"/>
          <w:marBottom w:val="0"/>
          <w:divBdr>
            <w:top w:val="none" w:sz="0" w:space="0" w:color="auto"/>
            <w:left w:val="none" w:sz="0" w:space="0" w:color="auto"/>
            <w:bottom w:val="none" w:sz="0" w:space="0" w:color="auto"/>
            <w:right w:val="none" w:sz="0" w:space="0" w:color="auto"/>
          </w:divBdr>
          <w:divsChild>
            <w:div w:id="12421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ng_press@secrp.it" TargetMode="External"/><Relationship Id="rId10" Type="http://schemas.openxmlformats.org/officeDocument/2006/relationships/hyperlink" Target="http://www.adriaticl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28AFF2-3486-334B-8BFC-2F849048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Segest</Company>
  <LinksUpToDate>false</LinksUpToDate>
  <CharactersWithSpaces>2761</CharactersWithSpaces>
  <SharedDoc>false</SharedDoc>
  <HLinks>
    <vt:vector size="6" baseType="variant">
      <vt:variant>
        <vt:i4>4063278</vt:i4>
      </vt:variant>
      <vt:variant>
        <vt:i4>0</vt:i4>
      </vt:variant>
      <vt:variant>
        <vt:i4>0</vt:i4>
      </vt:variant>
      <vt:variant>
        <vt:i4>5</vt:i4>
      </vt:variant>
      <vt:variant>
        <vt:lpwstr>mailto:alng_press@secrp.it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Alessia Davi</dc:creator>
  <cp:lastModifiedBy>Vanessa Gloria</cp:lastModifiedBy>
  <cp:revision>2</cp:revision>
  <cp:lastPrinted>2018-03-01T11:17:00Z</cp:lastPrinted>
  <dcterms:created xsi:type="dcterms:W3CDTF">2018-03-06T15:40:00Z</dcterms:created>
  <dcterms:modified xsi:type="dcterms:W3CDTF">2018-03-06T15:40:00Z</dcterms:modified>
</cp:coreProperties>
</file>